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3293" w14:textId="77777777" w:rsidR="003132EB" w:rsidRDefault="003132EB">
      <w:pPr>
        <w:pStyle w:val="Default"/>
        <w:jc w:val="center"/>
        <w:rPr>
          <w:sz w:val="56"/>
          <w:szCs w:val="56"/>
        </w:rPr>
      </w:pPr>
    </w:p>
    <w:p w14:paraId="0D4A16DC" w14:textId="77777777" w:rsidR="003132EB" w:rsidRDefault="003132EB">
      <w:pPr>
        <w:pStyle w:val="Default"/>
        <w:jc w:val="center"/>
        <w:rPr>
          <w:sz w:val="56"/>
          <w:szCs w:val="56"/>
        </w:rPr>
      </w:pPr>
    </w:p>
    <w:p w14:paraId="6E5BA74C" w14:textId="77777777" w:rsidR="003132EB" w:rsidRDefault="003132EB">
      <w:pPr>
        <w:pStyle w:val="Default"/>
        <w:jc w:val="center"/>
        <w:rPr>
          <w:sz w:val="84"/>
          <w:szCs w:val="84"/>
        </w:rPr>
      </w:pPr>
    </w:p>
    <w:p w14:paraId="4D2E0359" w14:textId="77777777" w:rsidR="003132EB" w:rsidRDefault="003132EB">
      <w:pPr>
        <w:pStyle w:val="Default"/>
        <w:jc w:val="center"/>
        <w:rPr>
          <w:sz w:val="84"/>
          <w:szCs w:val="84"/>
        </w:rPr>
      </w:pPr>
    </w:p>
    <w:p w14:paraId="7943472B" w14:textId="77777777" w:rsidR="003132EB" w:rsidRDefault="00000000">
      <w:pPr>
        <w:pStyle w:val="Default"/>
        <w:jc w:val="center"/>
        <w:rPr>
          <w:sz w:val="84"/>
          <w:szCs w:val="84"/>
        </w:rPr>
      </w:pPr>
      <w:r>
        <w:rPr>
          <w:rFonts w:hint="eastAsia"/>
          <w:sz w:val="84"/>
          <w:szCs w:val="84"/>
        </w:rPr>
        <w:t>2020年度</w:t>
      </w:r>
    </w:p>
    <w:p w14:paraId="250E34A8" w14:textId="77777777" w:rsidR="003132EB" w:rsidRDefault="00000000">
      <w:pPr>
        <w:pStyle w:val="Default"/>
        <w:jc w:val="center"/>
        <w:rPr>
          <w:sz w:val="84"/>
          <w:szCs w:val="84"/>
        </w:rPr>
      </w:pPr>
      <w:r>
        <w:rPr>
          <w:rFonts w:hint="eastAsia"/>
          <w:sz w:val="84"/>
          <w:szCs w:val="84"/>
        </w:rPr>
        <w:t>湖南省财贸医院部门决算</w:t>
      </w:r>
    </w:p>
    <w:p w14:paraId="2D06EA92" w14:textId="77777777" w:rsidR="003132EB" w:rsidRDefault="003132EB">
      <w:pPr>
        <w:pStyle w:val="Default"/>
        <w:jc w:val="center"/>
        <w:rPr>
          <w:sz w:val="56"/>
          <w:szCs w:val="56"/>
        </w:rPr>
      </w:pPr>
    </w:p>
    <w:p w14:paraId="7D61BF33" w14:textId="77777777" w:rsidR="003132EB" w:rsidRDefault="003132EB">
      <w:pPr>
        <w:pStyle w:val="Default"/>
        <w:jc w:val="center"/>
        <w:rPr>
          <w:sz w:val="56"/>
          <w:szCs w:val="56"/>
        </w:rPr>
      </w:pPr>
    </w:p>
    <w:p w14:paraId="29F0F167" w14:textId="77777777" w:rsidR="003132EB" w:rsidRDefault="003132EB">
      <w:pPr>
        <w:pStyle w:val="Default"/>
        <w:jc w:val="center"/>
        <w:rPr>
          <w:sz w:val="56"/>
          <w:szCs w:val="56"/>
        </w:rPr>
      </w:pPr>
    </w:p>
    <w:p w14:paraId="1B69C939" w14:textId="77777777" w:rsidR="003132EB" w:rsidRDefault="003132EB">
      <w:pPr>
        <w:pStyle w:val="Default"/>
        <w:jc w:val="center"/>
        <w:rPr>
          <w:sz w:val="56"/>
          <w:szCs w:val="56"/>
        </w:rPr>
      </w:pPr>
    </w:p>
    <w:p w14:paraId="44594A27" w14:textId="77777777" w:rsidR="003132EB" w:rsidRDefault="003132EB">
      <w:pPr>
        <w:pStyle w:val="Default"/>
        <w:jc w:val="center"/>
        <w:rPr>
          <w:sz w:val="32"/>
          <w:szCs w:val="32"/>
        </w:rPr>
      </w:pPr>
    </w:p>
    <w:p w14:paraId="307E87B8" w14:textId="77777777" w:rsidR="003132EB" w:rsidRDefault="003132EB">
      <w:pPr>
        <w:pStyle w:val="Default"/>
        <w:jc w:val="center"/>
        <w:rPr>
          <w:sz w:val="32"/>
          <w:szCs w:val="32"/>
        </w:rPr>
      </w:pPr>
    </w:p>
    <w:p w14:paraId="0129779D" w14:textId="77777777" w:rsidR="003132EB" w:rsidRDefault="003132EB">
      <w:pPr>
        <w:pStyle w:val="Default"/>
        <w:jc w:val="center"/>
        <w:rPr>
          <w:sz w:val="32"/>
          <w:szCs w:val="32"/>
        </w:rPr>
      </w:pPr>
    </w:p>
    <w:p w14:paraId="2EDE6660" w14:textId="77777777" w:rsidR="003132EB" w:rsidRDefault="003132EB">
      <w:pPr>
        <w:pStyle w:val="Default"/>
        <w:jc w:val="center"/>
        <w:rPr>
          <w:sz w:val="32"/>
          <w:szCs w:val="32"/>
        </w:rPr>
      </w:pPr>
    </w:p>
    <w:p w14:paraId="250A4E63" w14:textId="77777777" w:rsidR="003132EB" w:rsidRDefault="003132EB">
      <w:pPr>
        <w:pStyle w:val="Default"/>
        <w:jc w:val="center"/>
        <w:rPr>
          <w:sz w:val="32"/>
          <w:szCs w:val="32"/>
        </w:rPr>
      </w:pPr>
    </w:p>
    <w:p w14:paraId="176E0552" w14:textId="77777777" w:rsidR="003132EB" w:rsidRDefault="003132EB">
      <w:pPr>
        <w:pStyle w:val="Default"/>
        <w:jc w:val="center"/>
        <w:rPr>
          <w:sz w:val="32"/>
          <w:szCs w:val="32"/>
        </w:rPr>
      </w:pPr>
    </w:p>
    <w:p w14:paraId="72CED258" w14:textId="77777777" w:rsidR="003132EB" w:rsidRDefault="003132EB">
      <w:pPr>
        <w:pStyle w:val="Default"/>
        <w:jc w:val="center"/>
        <w:rPr>
          <w:sz w:val="32"/>
          <w:szCs w:val="32"/>
        </w:rPr>
      </w:pPr>
    </w:p>
    <w:p w14:paraId="03688155" w14:textId="77777777" w:rsidR="003132EB" w:rsidRDefault="00000000">
      <w:pPr>
        <w:pStyle w:val="Default"/>
        <w:spacing w:line="500" w:lineRule="exact"/>
        <w:jc w:val="center"/>
        <w:rPr>
          <w:b/>
          <w:sz w:val="36"/>
          <w:szCs w:val="28"/>
        </w:rPr>
      </w:pPr>
      <w:r>
        <w:rPr>
          <w:rFonts w:hint="eastAsia"/>
          <w:b/>
          <w:sz w:val="36"/>
          <w:szCs w:val="28"/>
        </w:rPr>
        <w:lastRenderedPageBreak/>
        <w:t>目录</w:t>
      </w:r>
    </w:p>
    <w:p w14:paraId="5B363F6B" w14:textId="77777777" w:rsidR="003132EB" w:rsidRDefault="00000000">
      <w:pPr>
        <w:pStyle w:val="Default"/>
        <w:spacing w:line="500" w:lineRule="exact"/>
        <w:rPr>
          <w:rFonts w:ascii="仿宋_GB2312" w:hAnsi="仿宋_GB2312" w:cs="仿宋_GB2312"/>
          <w:b/>
          <w:sz w:val="28"/>
          <w:szCs w:val="28"/>
        </w:rPr>
      </w:pPr>
      <w:r>
        <w:rPr>
          <w:rFonts w:hint="eastAsia"/>
          <w:b/>
          <w:sz w:val="28"/>
          <w:szCs w:val="28"/>
        </w:rPr>
        <w:t>第一部分湖南省财贸医院单位概况</w:t>
      </w:r>
    </w:p>
    <w:p w14:paraId="4B2BC5C9" w14:textId="77777777" w:rsidR="003132EB" w:rsidRDefault="00000000">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14:paraId="694F88A8" w14:textId="77777777" w:rsidR="003132EB" w:rsidRDefault="00000000">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14:paraId="2B3A90AA" w14:textId="77777777" w:rsidR="003132EB" w:rsidRDefault="00000000">
      <w:pPr>
        <w:pStyle w:val="Default"/>
        <w:spacing w:line="50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20年度部门决算表</w:t>
      </w:r>
    </w:p>
    <w:p w14:paraId="00CC985D" w14:textId="77777777" w:rsidR="003132EB" w:rsidRDefault="00000000">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14:paraId="43FDC9A7" w14:textId="77777777" w:rsidR="003132EB" w:rsidRDefault="00000000">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14:paraId="7A2DE967" w14:textId="77777777" w:rsidR="003132EB" w:rsidRDefault="00000000">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14:paraId="4E6002A3" w14:textId="77777777" w:rsidR="003132EB" w:rsidRDefault="00000000">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14:paraId="5452088C" w14:textId="77777777" w:rsidR="003132EB" w:rsidRDefault="00000000">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14:paraId="6A1EBAD3" w14:textId="77777777" w:rsidR="003132EB" w:rsidRDefault="00000000">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14:paraId="37F213EF" w14:textId="77777777" w:rsidR="003132EB" w:rsidRDefault="00000000">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14:paraId="5CF38526" w14:textId="77777777" w:rsidR="003132EB" w:rsidRDefault="00000000">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14:paraId="0547EE08" w14:textId="77777777" w:rsidR="003132EB" w:rsidRDefault="00000000">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14:paraId="3383599C" w14:textId="77777777" w:rsidR="003132EB" w:rsidRDefault="00000000">
      <w:pPr>
        <w:pStyle w:val="Default"/>
        <w:spacing w:line="50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20年度部门决算情况说明</w:t>
      </w:r>
    </w:p>
    <w:p w14:paraId="5111920F" w14:textId="77777777" w:rsidR="003132EB" w:rsidRDefault="00000000">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14:paraId="2A1D21DE" w14:textId="77777777" w:rsidR="003132EB" w:rsidRDefault="00000000">
      <w:pPr>
        <w:spacing w:line="50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14:paraId="3AA90203" w14:textId="77777777" w:rsidR="003132EB" w:rsidRDefault="00000000">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14:paraId="00BF080F" w14:textId="77777777" w:rsidR="003132EB" w:rsidRDefault="00000000">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14:paraId="3BA4C832" w14:textId="77777777" w:rsidR="003132EB" w:rsidRDefault="00000000">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14:paraId="3BA0E81A" w14:textId="77777777" w:rsidR="003132EB" w:rsidRDefault="00000000">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14:paraId="26F50CC2" w14:textId="77777777" w:rsidR="003132EB" w:rsidRDefault="00000000">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14:paraId="21F723C1" w14:textId="77777777" w:rsidR="003132EB" w:rsidRDefault="00000000">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14:paraId="21235C36" w14:textId="77777777" w:rsidR="003132EB" w:rsidRDefault="00000000">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关于机关运行经费支出说明</w:t>
      </w:r>
    </w:p>
    <w:p w14:paraId="649546D3" w14:textId="77777777" w:rsidR="003132EB" w:rsidRDefault="00000000">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十、一般性支出情况</w:t>
      </w:r>
    </w:p>
    <w:p w14:paraId="4DCB0A3B" w14:textId="77777777" w:rsidR="003132EB" w:rsidRDefault="00000000">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十一、关于政府采购支出说明</w:t>
      </w:r>
    </w:p>
    <w:p w14:paraId="015463C3" w14:textId="77777777" w:rsidR="003132EB" w:rsidRDefault="00000000">
      <w:pPr>
        <w:pStyle w:val="Default"/>
        <w:spacing w:line="50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十二、关于国有资产占用情况说明</w:t>
      </w:r>
    </w:p>
    <w:p w14:paraId="1D83D9A7" w14:textId="77777777" w:rsidR="003132EB" w:rsidRDefault="00000000">
      <w:pPr>
        <w:pStyle w:val="Default"/>
        <w:spacing w:line="50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十三、关</w:t>
      </w:r>
      <w:r>
        <w:rPr>
          <w:rFonts w:asciiTheme="minorEastAsia" w:eastAsiaTheme="minorEastAsia" w:hAnsiTheme="minorEastAsia" w:cs="仿宋_GB2312" w:hint="eastAsia"/>
          <w:sz w:val="28"/>
          <w:szCs w:val="28"/>
        </w:rPr>
        <w:t>于2020年</w:t>
      </w:r>
      <w:r>
        <w:rPr>
          <w:rFonts w:ascii="仿宋_GB2312" w:eastAsiaTheme="minorEastAsia" w:hAnsi="仿宋_GB2312" w:cs="仿宋_GB2312" w:hint="eastAsia"/>
          <w:sz w:val="28"/>
          <w:szCs w:val="28"/>
        </w:rPr>
        <w:t>度预算绩效情况的说明</w:t>
      </w:r>
    </w:p>
    <w:p w14:paraId="66419CC8" w14:textId="77777777" w:rsidR="003132EB" w:rsidRDefault="00000000">
      <w:pPr>
        <w:autoSpaceDE w:val="0"/>
        <w:autoSpaceDN w:val="0"/>
        <w:adjustRightInd w:val="0"/>
        <w:spacing w:line="50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第四部分名词解释</w:t>
      </w:r>
    </w:p>
    <w:p w14:paraId="7E288413" w14:textId="77777777" w:rsidR="003132EB" w:rsidRDefault="00000000">
      <w:pPr>
        <w:autoSpaceDE w:val="0"/>
        <w:autoSpaceDN w:val="0"/>
        <w:adjustRightInd w:val="0"/>
        <w:spacing w:line="50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第五部分附件</w:t>
      </w:r>
    </w:p>
    <w:p w14:paraId="735FC622" w14:textId="77777777" w:rsidR="003132EB" w:rsidRDefault="003132EB">
      <w:pPr>
        <w:jc w:val="center"/>
        <w:rPr>
          <w:sz w:val="72"/>
          <w:szCs w:val="72"/>
        </w:rPr>
      </w:pPr>
    </w:p>
    <w:p w14:paraId="3C4102A8" w14:textId="77777777" w:rsidR="003132EB" w:rsidRDefault="003132EB">
      <w:pPr>
        <w:jc w:val="center"/>
        <w:rPr>
          <w:sz w:val="72"/>
          <w:szCs w:val="72"/>
        </w:rPr>
      </w:pPr>
    </w:p>
    <w:p w14:paraId="250FCE0F" w14:textId="77777777" w:rsidR="003132EB" w:rsidRDefault="003132EB">
      <w:pPr>
        <w:jc w:val="center"/>
        <w:rPr>
          <w:sz w:val="72"/>
          <w:szCs w:val="72"/>
        </w:rPr>
      </w:pPr>
    </w:p>
    <w:p w14:paraId="6A60E5EC" w14:textId="77777777" w:rsidR="003132EB" w:rsidRDefault="003132EB">
      <w:pPr>
        <w:jc w:val="center"/>
        <w:rPr>
          <w:sz w:val="72"/>
          <w:szCs w:val="72"/>
        </w:rPr>
      </w:pPr>
    </w:p>
    <w:p w14:paraId="22616BB9" w14:textId="77777777" w:rsidR="003132EB" w:rsidRDefault="003132EB">
      <w:pPr>
        <w:rPr>
          <w:sz w:val="72"/>
          <w:szCs w:val="72"/>
        </w:rPr>
      </w:pPr>
    </w:p>
    <w:p w14:paraId="0E6E5BA5" w14:textId="77777777" w:rsidR="003132EB" w:rsidRDefault="00000000">
      <w:pPr>
        <w:pStyle w:val="Default"/>
        <w:jc w:val="center"/>
        <w:rPr>
          <w:sz w:val="84"/>
          <w:szCs w:val="84"/>
        </w:rPr>
      </w:pPr>
      <w:r>
        <w:rPr>
          <w:rFonts w:hint="eastAsia"/>
          <w:sz w:val="84"/>
          <w:szCs w:val="84"/>
        </w:rPr>
        <w:t>第一部分</w:t>
      </w:r>
      <w:r>
        <w:rPr>
          <w:sz w:val="84"/>
          <w:szCs w:val="84"/>
        </w:rPr>
        <w:t xml:space="preserve"> </w:t>
      </w:r>
    </w:p>
    <w:p w14:paraId="3ABE8EB3" w14:textId="77777777" w:rsidR="003132EB" w:rsidRDefault="003132EB">
      <w:pPr>
        <w:pStyle w:val="Default"/>
        <w:jc w:val="center"/>
        <w:rPr>
          <w:sz w:val="84"/>
          <w:szCs w:val="84"/>
        </w:rPr>
      </w:pPr>
    </w:p>
    <w:p w14:paraId="3B7546FD" w14:textId="77777777" w:rsidR="003132EB" w:rsidRDefault="00000000">
      <w:pPr>
        <w:pStyle w:val="Default"/>
        <w:jc w:val="center"/>
        <w:rPr>
          <w:sz w:val="84"/>
          <w:szCs w:val="84"/>
        </w:rPr>
      </w:pPr>
      <w:r>
        <w:rPr>
          <w:rFonts w:hint="eastAsia"/>
          <w:sz w:val="84"/>
          <w:szCs w:val="84"/>
        </w:rPr>
        <w:t>湖南省财贸医院单位概况</w:t>
      </w:r>
    </w:p>
    <w:p w14:paraId="1D312936" w14:textId="77777777" w:rsidR="003132EB" w:rsidRDefault="003132EB">
      <w:pPr>
        <w:jc w:val="center"/>
        <w:rPr>
          <w:sz w:val="72"/>
          <w:szCs w:val="72"/>
        </w:rPr>
      </w:pPr>
    </w:p>
    <w:p w14:paraId="0206B32B" w14:textId="77777777" w:rsidR="003132EB" w:rsidRDefault="003132EB">
      <w:pPr>
        <w:jc w:val="center"/>
        <w:rPr>
          <w:sz w:val="72"/>
          <w:szCs w:val="72"/>
        </w:rPr>
      </w:pPr>
    </w:p>
    <w:p w14:paraId="56143516" w14:textId="77777777" w:rsidR="003132EB" w:rsidRDefault="003132EB">
      <w:pPr>
        <w:jc w:val="center"/>
        <w:rPr>
          <w:sz w:val="72"/>
          <w:szCs w:val="72"/>
        </w:rPr>
      </w:pPr>
    </w:p>
    <w:p w14:paraId="60457D3C" w14:textId="77777777" w:rsidR="003132EB" w:rsidRDefault="003132EB">
      <w:pPr>
        <w:jc w:val="center"/>
        <w:rPr>
          <w:sz w:val="72"/>
          <w:szCs w:val="72"/>
        </w:rPr>
      </w:pPr>
    </w:p>
    <w:p w14:paraId="64E25B62" w14:textId="77777777" w:rsidR="003132EB" w:rsidRDefault="003132EB">
      <w:pPr>
        <w:jc w:val="center"/>
        <w:rPr>
          <w:sz w:val="72"/>
          <w:szCs w:val="72"/>
        </w:rPr>
      </w:pPr>
    </w:p>
    <w:p w14:paraId="5AD8B0B7" w14:textId="77777777" w:rsidR="003132EB" w:rsidRDefault="003132EB">
      <w:pPr>
        <w:pStyle w:val="ab"/>
        <w:ind w:left="720" w:firstLineChars="0" w:firstLine="0"/>
        <w:jc w:val="left"/>
        <w:rPr>
          <w:rFonts w:ascii="黑体" w:eastAsia="黑体" w:hAnsi="黑体"/>
          <w:sz w:val="32"/>
          <w:szCs w:val="32"/>
        </w:rPr>
      </w:pPr>
    </w:p>
    <w:p w14:paraId="46004ED2" w14:textId="77777777" w:rsidR="003132EB" w:rsidRDefault="003132EB">
      <w:pPr>
        <w:pStyle w:val="ab"/>
        <w:ind w:left="720" w:firstLineChars="0" w:firstLine="0"/>
        <w:jc w:val="left"/>
        <w:rPr>
          <w:rFonts w:ascii="黑体" w:eastAsia="黑体" w:hAnsi="黑体"/>
          <w:sz w:val="32"/>
          <w:szCs w:val="32"/>
        </w:rPr>
      </w:pPr>
    </w:p>
    <w:p w14:paraId="14DCAF2D" w14:textId="77777777" w:rsidR="003132EB" w:rsidRDefault="003132EB">
      <w:pPr>
        <w:pStyle w:val="ab"/>
        <w:ind w:left="720" w:firstLineChars="0" w:firstLine="0"/>
        <w:jc w:val="left"/>
        <w:rPr>
          <w:rFonts w:ascii="黑体" w:eastAsia="黑体" w:hAnsi="黑体"/>
          <w:sz w:val="32"/>
          <w:szCs w:val="32"/>
        </w:rPr>
      </w:pPr>
    </w:p>
    <w:p w14:paraId="7138FF80" w14:textId="77777777" w:rsidR="003132EB" w:rsidRDefault="00000000">
      <w:pPr>
        <w:pStyle w:val="ab"/>
        <w:numPr>
          <w:ilvl w:val="0"/>
          <w:numId w:val="1"/>
        </w:numPr>
        <w:ind w:firstLineChars="0"/>
        <w:jc w:val="left"/>
        <w:rPr>
          <w:rFonts w:ascii="黑体" w:eastAsia="黑体" w:hAnsi="黑体"/>
          <w:sz w:val="32"/>
          <w:szCs w:val="32"/>
        </w:rPr>
      </w:pPr>
      <w:r>
        <w:rPr>
          <w:rFonts w:ascii="黑体" w:eastAsia="黑体" w:hAnsi="黑体"/>
          <w:sz w:val="32"/>
          <w:szCs w:val="32"/>
        </w:rPr>
        <w:lastRenderedPageBreak/>
        <w:t>部门职责</w:t>
      </w:r>
    </w:p>
    <w:p w14:paraId="32AECD82" w14:textId="77777777" w:rsidR="003132EB" w:rsidRDefault="00000000">
      <w:pPr>
        <w:widowControl/>
        <w:spacing w:line="600" w:lineRule="exact"/>
        <w:ind w:firstLineChars="196" w:firstLine="549"/>
        <w:rPr>
          <w:rFonts w:asciiTheme="minorEastAsia" w:hAnsiTheme="minorEastAsia" w:cs="仿宋_GB2312"/>
          <w:color w:val="000000"/>
          <w:kern w:val="0"/>
          <w:sz w:val="28"/>
          <w:szCs w:val="28"/>
        </w:rPr>
      </w:pPr>
      <w:r>
        <w:rPr>
          <w:rFonts w:asciiTheme="minorEastAsia" w:hAnsiTheme="minorEastAsia" w:cs="仿宋_GB2312" w:hint="eastAsia"/>
          <w:color w:val="000000"/>
          <w:kern w:val="0"/>
          <w:sz w:val="28"/>
          <w:szCs w:val="28"/>
        </w:rPr>
        <w:t>我院成立于1951年，隶属于湖南省供销合作总社，财政差额补助公益二类事业单位，政府主办的非营利性医疗机构，原址位于长沙市天心区坡子街。经省政府批复，按照市委市政府安排，2020年7月份医院整体搬迁至海凭医疗器械园过渡经营，开设床位320张，目前为高新区唯一一家公立二级综合医院；非营利性三级专科医院“湖南省梅溪湖康复医院”筹建中，预开设床位1000张。</w:t>
      </w:r>
    </w:p>
    <w:p w14:paraId="770EBF60" w14:textId="77777777" w:rsidR="003132EB" w:rsidRDefault="00000000">
      <w:pPr>
        <w:widowControl/>
        <w:spacing w:line="600" w:lineRule="exact"/>
        <w:ind w:firstLineChars="196" w:firstLine="549"/>
        <w:rPr>
          <w:rFonts w:asciiTheme="minorEastAsia" w:hAnsiTheme="minorEastAsia" w:cs="仿宋_GB2312"/>
          <w:color w:val="000000"/>
          <w:kern w:val="0"/>
          <w:sz w:val="28"/>
          <w:szCs w:val="28"/>
        </w:rPr>
      </w:pPr>
      <w:r>
        <w:rPr>
          <w:rFonts w:asciiTheme="minorEastAsia" w:hAnsiTheme="minorEastAsia" w:cs="仿宋_GB2312" w:hint="eastAsia"/>
          <w:color w:val="000000"/>
          <w:kern w:val="0"/>
          <w:sz w:val="28"/>
          <w:szCs w:val="28"/>
        </w:rPr>
        <w:t>我院以</w:t>
      </w:r>
      <w:r>
        <w:rPr>
          <w:rFonts w:asciiTheme="minorEastAsia" w:hAnsiTheme="minorEastAsia" w:cs="仿宋_GB2312"/>
          <w:color w:val="000000"/>
          <w:kern w:val="0"/>
          <w:sz w:val="28"/>
          <w:szCs w:val="28"/>
        </w:rPr>
        <w:t>团结协作，患者利益至</w:t>
      </w:r>
      <w:r>
        <w:rPr>
          <w:rFonts w:asciiTheme="minorEastAsia" w:hAnsiTheme="minorEastAsia" w:cs="仿宋_GB2312" w:hint="eastAsia"/>
          <w:color w:val="000000"/>
          <w:kern w:val="0"/>
          <w:sz w:val="28"/>
          <w:szCs w:val="28"/>
        </w:rPr>
        <w:t>上为医院核心理念，以</w:t>
      </w:r>
      <w:r>
        <w:rPr>
          <w:rFonts w:asciiTheme="minorEastAsia" w:hAnsiTheme="minorEastAsia" w:cs="仿宋_GB2312"/>
          <w:color w:val="000000"/>
          <w:kern w:val="0"/>
          <w:sz w:val="28"/>
          <w:szCs w:val="28"/>
        </w:rPr>
        <w:t>贯彻落实新时期我国卫生与健康工作方针，坚持以人民健康为中心，以救死扶伤、防病治病、提高人民健康水平和促进医学事业发展为</w:t>
      </w:r>
      <w:r>
        <w:rPr>
          <w:rFonts w:asciiTheme="minorEastAsia" w:hAnsiTheme="minorEastAsia" w:cs="仿宋_GB2312" w:hint="eastAsia"/>
          <w:color w:val="000000"/>
          <w:kern w:val="0"/>
          <w:sz w:val="28"/>
          <w:szCs w:val="28"/>
        </w:rPr>
        <w:t>医院</w:t>
      </w:r>
      <w:r>
        <w:rPr>
          <w:rFonts w:asciiTheme="minorEastAsia" w:hAnsiTheme="minorEastAsia" w:cs="仿宋_GB2312"/>
          <w:color w:val="000000"/>
          <w:kern w:val="0"/>
          <w:sz w:val="28"/>
          <w:szCs w:val="28"/>
        </w:rPr>
        <w:t>宗旨</w:t>
      </w:r>
      <w:r>
        <w:rPr>
          <w:rFonts w:asciiTheme="minorEastAsia" w:hAnsiTheme="minorEastAsia" w:cs="仿宋_GB2312" w:hint="eastAsia"/>
          <w:color w:val="000000"/>
          <w:kern w:val="0"/>
          <w:sz w:val="28"/>
          <w:szCs w:val="28"/>
        </w:rPr>
        <w:t>，主要职能职责如下：</w:t>
      </w:r>
    </w:p>
    <w:p w14:paraId="0BD0CD33" w14:textId="77777777" w:rsidR="003132EB" w:rsidRDefault="00000000">
      <w:pPr>
        <w:widowControl/>
        <w:spacing w:line="600" w:lineRule="exact"/>
        <w:ind w:firstLineChars="196" w:firstLine="549"/>
        <w:rPr>
          <w:rFonts w:asciiTheme="minorEastAsia" w:hAnsiTheme="minorEastAsia" w:cs="仿宋_GB2312"/>
          <w:color w:val="000000"/>
          <w:kern w:val="0"/>
          <w:sz w:val="28"/>
          <w:szCs w:val="28"/>
        </w:rPr>
      </w:pPr>
      <w:r>
        <w:rPr>
          <w:rFonts w:asciiTheme="minorEastAsia" w:hAnsiTheme="minorEastAsia" w:cs="仿宋_GB2312" w:hint="eastAsia"/>
          <w:color w:val="000000"/>
          <w:kern w:val="0"/>
          <w:sz w:val="28"/>
          <w:szCs w:val="28"/>
        </w:rPr>
        <w:t>（一）贯彻</w:t>
      </w:r>
      <w:r>
        <w:rPr>
          <w:rFonts w:asciiTheme="minorEastAsia" w:hAnsiTheme="minorEastAsia" w:cs="仿宋_GB2312"/>
          <w:color w:val="000000"/>
          <w:kern w:val="0"/>
          <w:sz w:val="28"/>
          <w:szCs w:val="28"/>
        </w:rPr>
        <w:t>落实新时期党和国家医疗卫生工作方针政策，坚持公益性，保障人民群众健康，推动医院各方面事业健康发展。</w:t>
      </w:r>
    </w:p>
    <w:p w14:paraId="645CD2CD" w14:textId="77777777" w:rsidR="003132EB" w:rsidRDefault="00000000">
      <w:pPr>
        <w:widowControl/>
        <w:spacing w:line="600" w:lineRule="exact"/>
        <w:ind w:firstLineChars="196" w:firstLine="549"/>
        <w:rPr>
          <w:rFonts w:asciiTheme="minorEastAsia" w:hAnsiTheme="minorEastAsia" w:cs="仿宋_GB2312"/>
          <w:color w:val="000000"/>
          <w:kern w:val="0"/>
          <w:sz w:val="28"/>
          <w:szCs w:val="28"/>
        </w:rPr>
      </w:pPr>
      <w:r>
        <w:rPr>
          <w:rFonts w:asciiTheme="minorEastAsia" w:hAnsiTheme="minorEastAsia" w:cs="仿宋_GB2312"/>
          <w:color w:val="000000"/>
          <w:kern w:val="0"/>
          <w:sz w:val="28"/>
          <w:szCs w:val="28"/>
        </w:rPr>
        <w:t>（二）为人民群众提供医疗、疾病预防、健康教育等医疗和公共卫生服务。</w:t>
      </w:r>
    </w:p>
    <w:p w14:paraId="580FE1EE" w14:textId="77777777" w:rsidR="003132EB" w:rsidRDefault="00000000">
      <w:pPr>
        <w:widowControl/>
        <w:spacing w:line="600" w:lineRule="exact"/>
        <w:ind w:firstLineChars="196" w:firstLine="549"/>
        <w:rPr>
          <w:rFonts w:asciiTheme="minorEastAsia" w:hAnsiTheme="minorEastAsia" w:cs="仿宋_GB2312"/>
          <w:color w:val="000000"/>
          <w:kern w:val="0"/>
          <w:sz w:val="28"/>
          <w:szCs w:val="28"/>
        </w:rPr>
      </w:pPr>
      <w:r>
        <w:rPr>
          <w:rFonts w:asciiTheme="minorEastAsia" w:hAnsiTheme="minorEastAsia" w:cs="仿宋_GB2312"/>
          <w:color w:val="000000"/>
          <w:kern w:val="0"/>
          <w:sz w:val="28"/>
          <w:szCs w:val="28"/>
        </w:rPr>
        <w:t>（三）承担省内医学院校临床实习，督促院内医护人员继续医学教育，促进医学人才能力和水平的提升。</w:t>
      </w:r>
    </w:p>
    <w:p w14:paraId="745B5108" w14:textId="77777777" w:rsidR="003132EB" w:rsidRDefault="00000000">
      <w:pPr>
        <w:widowControl/>
        <w:spacing w:line="600" w:lineRule="exact"/>
        <w:ind w:firstLineChars="196" w:firstLine="549"/>
        <w:rPr>
          <w:rFonts w:asciiTheme="minorEastAsia" w:hAnsiTheme="minorEastAsia" w:cs="仿宋_GB2312"/>
          <w:color w:val="000000"/>
          <w:kern w:val="0"/>
          <w:sz w:val="28"/>
          <w:szCs w:val="28"/>
        </w:rPr>
      </w:pPr>
      <w:r>
        <w:rPr>
          <w:rFonts w:asciiTheme="minorEastAsia" w:hAnsiTheme="minorEastAsia" w:cs="仿宋_GB2312"/>
          <w:color w:val="000000"/>
          <w:kern w:val="0"/>
          <w:sz w:val="28"/>
          <w:szCs w:val="28"/>
        </w:rPr>
        <w:t>（四）开展临床医学研究，推动医疗服务水平进一步提高。</w:t>
      </w:r>
    </w:p>
    <w:p w14:paraId="6E409D7C" w14:textId="77777777" w:rsidR="003132EB" w:rsidRDefault="00000000">
      <w:pPr>
        <w:widowControl/>
        <w:spacing w:line="600" w:lineRule="exact"/>
        <w:ind w:firstLineChars="196" w:firstLine="549"/>
        <w:rPr>
          <w:rFonts w:asciiTheme="minorEastAsia" w:hAnsiTheme="minorEastAsia" w:cs="仿宋_GB2312"/>
          <w:color w:val="000000"/>
          <w:kern w:val="0"/>
          <w:sz w:val="28"/>
          <w:szCs w:val="28"/>
        </w:rPr>
      </w:pPr>
      <w:r>
        <w:rPr>
          <w:rFonts w:asciiTheme="minorEastAsia" w:hAnsiTheme="minorEastAsia" w:cs="仿宋_GB2312"/>
          <w:color w:val="000000"/>
          <w:kern w:val="0"/>
          <w:sz w:val="28"/>
          <w:szCs w:val="28"/>
        </w:rPr>
        <w:t>（五）按照湖南省供销合作总社和卫健委部门批准范围开展对外交流和区域合作。</w:t>
      </w:r>
    </w:p>
    <w:p w14:paraId="3FE6885F" w14:textId="77777777" w:rsidR="003132EB" w:rsidRDefault="00000000">
      <w:pPr>
        <w:widowControl/>
        <w:spacing w:line="600" w:lineRule="exact"/>
        <w:ind w:firstLineChars="196" w:firstLine="549"/>
        <w:rPr>
          <w:rFonts w:asciiTheme="minorEastAsia" w:hAnsiTheme="minorEastAsia" w:cs="仿宋_GB2312"/>
          <w:color w:val="000000"/>
          <w:kern w:val="0"/>
          <w:sz w:val="28"/>
          <w:szCs w:val="28"/>
        </w:rPr>
      </w:pPr>
      <w:r>
        <w:rPr>
          <w:rFonts w:asciiTheme="minorEastAsia" w:hAnsiTheme="minorEastAsia" w:cs="仿宋_GB2312"/>
          <w:color w:val="000000"/>
          <w:kern w:val="0"/>
          <w:sz w:val="28"/>
          <w:szCs w:val="28"/>
        </w:rPr>
        <w:t>（六）按照湖南省供销合作总社和卫健委部门批准范围承担市、区重大活动医疗保障任务。</w:t>
      </w:r>
    </w:p>
    <w:p w14:paraId="0A0A74C3" w14:textId="77777777" w:rsidR="003132EB" w:rsidRDefault="00000000">
      <w:pPr>
        <w:widowControl/>
        <w:spacing w:line="600" w:lineRule="exact"/>
        <w:ind w:firstLineChars="196" w:firstLine="549"/>
        <w:rPr>
          <w:rFonts w:asciiTheme="minorEastAsia" w:hAnsiTheme="minorEastAsia" w:cs="仿宋_GB2312"/>
          <w:color w:val="000000"/>
          <w:kern w:val="0"/>
          <w:sz w:val="28"/>
          <w:szCs w:val="28"/>
        </w:rPr>
      </w:pPr>
      <w:r>
        <w:rPr>
          <w:rFonts w:asciiTheme="minorEastAsia" w:hAnsiTheme="minorEastAsia" w:cs="仿宋_GB2312"/>
          <w:color w:val="000000"/>
          <w:kern w:val="0"/>
          <w:sz w:val="28"/>
          <w:szCs w:val="28"/>
        </w:rPr>
        <w:t>（七）支援基层医疗卫生机构，承担突发公共事件的医疗卫生救助。</w:t>
      </w:r>
    </w:p>
    <w:p w14:paraId="4E2E24EC" w14:textId="77777777" w:rsidR="003132EB" w:rsidRDefault="00000000">
      <w:pPr>
        <w:widowControl/>
        <w:spacing w:line="600" w:lineRule="exact"/>
        <w:ind w:firstLineChars="196" w:firstLine="549"/>
        <w:rPr>
          <w:rFonts w:asciiTheme="minorEastAsia" w:hAnsiTheme="minorEastAsia" w:cs="仿宋_GB2312"/>
          <w:color w:val="000000"/>
          <w:kern w:val="0"/>
          <w:sz w:val="28"/>
          <w:szCs w:val="28"/>
        </w:rPr>
      </w:pPr>
      <w:r>
        <w:rPr>
          <w:rFonts w:asciiTheme="minorEastAsia" w:hAnsiTheme="minorEastAsia" w:cs="仿宋_GB2312"/>
          <w:color w:val="000000"/>
          <w:kern w:val="0"/>
          <w:sz w:val="28"/>
          <w:szCs w:val="28"/>
        </w:rPr>
        <w:t>（八）承担省、市卫健部门交办的其他事项。</w:t>
      </w:r>
    </w:p>
    <w:p w14:paraId="5B4B4188" w14:textId="77777777" w:rsidR="003132EB" w:rsidRDefault="00000000">
      <w:pPr>
        <w:widowControl/>
        <w:spacing w:line="600" w:lineRule="exact"/>
        <w:ind w:firstLineChars="200" w:firstLine="560"/>
        <w:rPr>
          <w:rFonts w:asciiTheme="minorEastAsia" w:hAnsiTheme="minorEastAsia" w:cs="仿宋_GB2312"/>
          <w:color w:val="000000"/>
          <w:kern w:val="0"/>
          <w:sz w:val="28"/>
          <w:szCs w:val="28"/>
        </w:rPr>
      </w:pPr>
      <w:r>
        <w:rPr>
          <w:rFonts w:asciiTheme="minorEastAsia" w:hAnsiTheme="minorEastAsia" w:cs="仿宋_GB2312"/>
          <w:color w:val="000000"/>
          <w:kern w:val="0"/>
          <w:sz w:val="28"/>
          <w:szCs w:val="28"/>
        </w:rPr>
        <w:t>（九）开展对口帮扶、送医下乡等健康扶贫和志愿者服务工作。</w:t>
      </w:r>
    </w:p>
    <w:p w14:paraId="711DE967" w14:textId="77777777" w:rsidR="003132EB" w:rsidRDefault="00000000">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14:paraId="238FFCF2" w14:textId="77777777" w:rsidR="003132EB" w:rsidRDefault="00000000">
      <w:pPr>
        <w:widowControl/>
        <w:spacing w:line="600" w:lineRule="exact"/>
        <w:rPr>
          <w:rFonts w:asciiTheme="minorEastAsia" w:hAnsiTheme="minorEastAsia" w:cs="仿宋_GB2312"/>
          <w:color w:val="000000"/>
          <w:kern w:val="0"/>
          <w:sz w:val="28"/>
          <w:szCs w:val="28"/>
        </w:rPr>
      </w:pPr>
      <w:r>
        <w:rPr>
          <w:rFonts w:asciiTheme="minorEastAsia" w:hAnsiTheme="minorEastAsia" w:hint="eastAsia"/>
          <w:bCs/>
          <w:kern w:val="0"/>
          <w:sz w:val="32"/>
          <w:szCs w:val="32"/>
        </w:rPr>
        <w:t>（一）内设机构设置。</w:t>
      </w:r>
      <w:r>
        <w:rPr>
          <w:rFonts w:asciiTheme="minorEastAsia" w:hAnsiTheme="minorEastAsia" w:cs="仿宋_GB2312" w:hint="eastAsia"/>
          <w:color w:val="000000"/>
          <w:kern w:val="0"/>
          <w:sz w:val="28"/>
          <w:szCs w:val="28"/>
        </w:rPr>
        <w:t>湖南省财贸医院目前开设临床医技科室包括：心血管内科、神经内科、肿瘤内科、呼吸与危重症医学科、中西医结合康复科、内分泌、消化内科、</w:t>
      </w:r>
      <w:r>
        <w:rPr>
          <w:rFonts w:asciiTheme="minorEastAsia" w:hAnsiTheme="minorEastAsia" w:cs="仿宋_GB2312" w:hint="eastAsia"/>
          <w:color w:val="000000"/>
          <w:kern w:val="0"/>
          <w:sz w:val="28"/>
          <w:szCs w:val="28"/>
        </w:rPr>
        <w:lastRenderedPageBreak/>
        <w:t>综合外科(普外科、骨科)、妇科、手术麻醉科、特诊科、检验科、影像中心、门急诊、口腔科、内镜室、介入中心等。</w:t>
      </w:r>
    </w:p>
    <w:p w14:paraId="65E79260" w14:textId="77777777" w:rsidR="003132EB" w:rsidRDefault="00000000">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（二）决算单位构成。湖南省财贸医院</w:t>
      </w:r>
      <w:r>
        <w:rPr>
          <w:rFonts w:asciiTheme="minorEastAsia" w:hAnsiTheme="minorEastAsia"/>
          <w:bCs/>
          <w:kern w:val="0"/>
          <w:sz w:val="32"/>
          <w:szCs w:val="32"/>
        </w:rPr>
        <w:t>20</w:t>
      </w:r>
      <w:r>
        <w:rPr>
          <w:rFonts w:asciiTheme="minorEastAsia" w:hAnsiTheme="minorEastAsia" w:hint="eastAsia"/>
          <w:bCs/>
          <w:kern w:val="0"/>
          <w:sz w:val="32"/>
          <w:szCs w:val="32"/>
        </w:rPr>
        <w:t>20年部门决算汇总公开单位构成包括：湖南省财贸医院本级。</w:t>
      </w:r>
    </w:p>
    <w:p w14:paraId="7FE74B22" w14:textId="77777777" w:rsidR="003132EB" w:rsidRDefault="003132EB">
      <w:pPr>
        <w:jc w:val="center"/>
        <w:rPr>
          <w:rFonts w:ascii="黑体" w:eastAsia="黑体" w:hAnsi="黑体"/>
          <w:sz w:val="28"/>
          <w:szCs w:val="28"/>
        </w:rPr>
      </w:pPr>
    </w:p>
    <w:p w14:paraId="673A4485" w14:textId="77777777" w:rsidR="003132EB" w:rsidRDefault="003132EB">
      <w:pPr>
        <w:jc w:val="center"/>
        <w:rPr>
          <w:rFonts w:ascii="黑体" w:eastAsia="黑体" w:hAnsi="黑体"/>
          <w:sz w:val="28"/>
          <w:szCs w:val="28"/>
        </w:rPr>
      </w:pPr>
    </w:p>
    <w:p w14:paraId="4163952F" w14:textId="77777777" w:rsidR="003132EB" w:rsidRDefault="003132EB">
      <w:pPr>
        <w:jc w:val="center"/>
        <w:rPr>
          <w:rFonts w:ascii="黑体" w:eastAsia="黑体" w:hAnsi="黑体"/>
          <w:sz w:val="28"/>
          <w:szCs w:val="28"/>
        </w:rPr>
      </w:pPr>
    </w:p>
    <w:p w14:paraId="245EF103" w14:textId="77777777" w:rsidR="003132EB" w:rsidRDefault="003132EB">
      <w:pPr>
        <w:jc w:val="center"/>
        <w:rPr>
          <w:rFonts w:ascii="黑体" w:eastAsia="黑体" w:hAnsi="黑体"/>
          <w:sz w:val="28"/>
          <w:szCs w:val="28"/>
        </w:rPr>
      </w:pPr>
    </w:p>
    <w:p w14:paraId="6950B7C2" w14:textId="77777777" w:rsidR="003132EB" w:rsidRDefault="003132EB">
      <w:pPr>
        <w:jc w:val="center"/>
        <w:rPr>
          <w:rFonts w:ascii="黑体" w:eastAsia="黑体" w:hAnsi="黑体"/>
          <w:sz w:val="28"/>
          <w:szCs w:val="28"/>
        </w:rPr>
      </w:pPr>
    </w:p>
    <w:p w14:paraId="58A68C1B" w14:textId="77777777" w:rsidR="003132EB" w:rsidRDefault="003132EB">
      <w:pPr>
        <w:jc w:val="center"/>
        <w:rPr>
          <w:rFonts w:ascii="黑体" w:eastAsia="黑体" w:hAnsi="黑体"/>
          <w:sz w:val="28"/>
          <w:szCs w:val="28"/>
        </w:rPr>
      </w:pPr>
    </w:p>
    <w:p w14:paraId="0859C09A" w14:textId="77777777" w:rsidR="003132EB" w:rsidRDefault="003132EB">
      <w:pPr>
        <w:jc w:val="center"/>
        <w:rPr>
          <w:rFonts w:ascii="黑体" w:eastAsia="黑体" w:hAnsi="黑体"/>
          <w:sz w:val="28"/>
          <w:szCs w:val="28"/>
        </w:rPr>
      </w:pPr>
    </w:p>
    <w:p w14:paraId="763E90C9" w14:textId="77777777" w:rsidR="003132EB" w:rsidRDefault="003132EB">
      <w:pPr>
        <w:jc w:val="center"/>
        <w:rPr>
          <w:rFonts w:ascii="黑体" w:eastAsia="黑体" w:hAnsi="黑体"/>
          <w:sz w:val="28"/>
          <w:szCs w:val="28"/>
        </w:rPr>
      </w:pPr>
    </w:p>
    <w:p w14:paraId="59455BBD" w14:textId="77777777" w:rsidR="003132EB" w:rsidRDefault="003132EB">
      <w:pPr>
        <w:jc w:val="center"/>
        <w:rPr>
          <w:rFonts w:ascii="黑体" w:eastAsia="黑体" w:hAnsi="黑体"/>
          <w:sz w:val="28"/>
          <w:szCs w:val="28"/>
        </w:rPr>
      </w:pPr>
    </w:p>
    <w:p w14:paraId="54DD5114" w14:textId="77777777" w:rsidR="003132EB" w:rsidRDefault="003132EB">
      <w:pPr>
        <w:jc w:val="center"/>
        <w:rPr>
          <w:rFonts w:ascii="黑体" w:eastAsia="黑体" w:hAnsi="黑体"/>
          <w:sz w:val="28"/>
          <w:szCs w:val="28"/>
        </w:rPr>
      </w:pPr>
    </w:p>
    <w:p w14:paraId="497C49ED" w14:textId="77777777" w:rsidR="003132EB" w:rsidRDefault="003132EB">
      <w:pPr>
        <w:jc w:val="center"/>
        <w:rPr>
          <w:rFonts w:ascii="黑体" w:eastAsia="黑体" w:hAnsi="黑体"/>
          <w:sz w:val="28"/>
          <w:szCs w:val="28"/>
        </w:rPr>
      </w:pPr>
    </w:p>
    <w:p w14:paraId="402CE4E3" w14:textId="77777777" w:rsidR="003132EB" w:rsidRDefault="003132EB">
      <w:pPr>
        <w:jc w:val="center"/>
        <w:rPr>
          <w:rFonts w:ascii="黑体" w:eastAsia="黑体" w:hAnsi="黑体"/>
          <w:sz w:val="28"/>
          <w:szCs w:val="28"/>
        </w:rPr>
      </w:pPr>
    </w:p>
    <w:p w14:paraId="15559F80" w14:textId="77777777" w:rsidR="003132EB" w:rsidRDefault="003132EB">
      <w:pPr>
        <w:jc w:val="center"/>
        <w:rPr>
          <w:sz w:val="72"/>
          <w:szCs w:val="72"/>
        </w:rPr>
      </w:pPr>
    </w:p>
    <w:p w14:paraId="10D4AC79" w14:textId="77777777" w:rsidR="003132EB" w:rsidRDefault="003132EB">
      <w:pPr>
        <w:jc w:val="center"/>
        <w:rPr>
          <w:sz w:val="72"/>
          <w:szCs w:val="72"/>
        </w:rPr>
      </w:pPr>
    </w:p>
    <w:p w14:paraId="49E94F8F" w14:textId="77777777" w:rsidR="003132EB" w:rsidRDefault="003132EB">
      <w:pPr>
        <w:jc w:val="center"/>
        <w:rPr>
          <w:sz w:val="72"/>
          <w:szCs w:val="72"/>
        </w:rPr>
      </w:pPr>
    </w:p>
    <w:p w14:paraId="169E043B" w14:textId="77777777" w:rsidR="003132EB" w:rsidRDefault="003132EB">
      <w:pPr>
        <w:jc w:val="center"/>
        <w:rPr>
          <w:sz w:val="72"/>
          <w:szCs w:val="72"/>
        </w:rPr>
      </w:pPr>
    </w:p>
    <w:p w14:paraId="471518C2" w14:textId="77777777" w:rsidR="003132EB" w:rsidRDefault="003132EB">
      <w:pPr>
        <w:jc w:val="center"/>
        <w:rPr>
          <w:sz w:val="72"/>
          <w:szCs w:val="72"/>
        </w:rPr>
      </w:pPr>
    </w:p>
    <w:p w14:paraId="0F63B5B4" w14:textId="77777777" w:rsidR="003132EB" w:rsidRDefault="00000000">
      <w:pPr>
        <w:jc w:val="center"/>
        <w:rPr>
          <w:sz w:val="72"/>
          <w:szCs w:val="72"/>
        </w:rPr>
      </w:pPr>
      <w:r>
        <w:rPr>
          <w:rFonts w:hint="eastAsia"/>
          <w:sz w:val="72"/>
          <w:szCs w:val="72"/>
        </w:rPr>
        <w:lastRenderedPageBreak/>
        <w:t>第二部分</w:t>
      </w:r>
    </w:p>
    <w:p w14:paraId="7F3E6B17" w14:textId="77777777" w:rsidR="003132EB" w:rsidRDefault="003132EB">
      <w:pPr>
        <w:jc w:val="center"/>
        <w:rPr>
          <w:sz w:val="72"/>
          <w:szCs w:val="72"/>
        </w:rPr>
      </w:pPr>
    </w:p>
    <w:p w14:paraId="189F541C" w14:textId="77777777" w:rsidR="003132EB" w:rsidRDefault="00000000">
      <w:pPr>
        <w:jc w:val="center"/>
        <w:rPr>
          <w:sz w:val="72"/>
          <w:szCs w:val="72"/>
        </w:rPr>
      </w:pPr>
      <w:r>
        <w:rPr>
          <w:rFonts w:hint="eastAsia"/>
          <w:sz w:val="72"/>
          <w:szCs w:val="72"/>
        </w:rPr>
        <w:t>部门决算表</w:t>
      </w:r>
    </w:p>
    <w:p w14:paraId="336A684D" w14:textId="77777777" w:rsidR="003132EB" w:rsidRDefault="003132EB">
      <w:pPr>
        <w:jc w:val="center"/>
        <w:rPr>
          <w:sz w:val="72"/>
          <w:szCs w:val="72"/>
        </w:rPr>
      </w:pPr>
    </w:p>
    <w:p w14:paraId="1430194F" w14:textId="77777777" w:rsidR="003132EB" w:rsidRDefault="003132EB">
      <w:pPr>
        <w:jc w:val="center"/>
        <w:rPr>
          <w:sz w:val="72"/>
          <w:szCs w:val="72"/>
        </w:rPr>
      </w:pPr>
    </w:p>
    <w:p w14:paraId="14479C2E" w14:textId="77777777" w:rsidR="003132EB" w:rsidRDefault="003132EB">
      <w:pPr>
        <w:jc w:val="center"/>
        <w:rPr>
          <w:sz w:val="72"/>
          <w:szCs w:val="72"/>
        </w:rPr>
      </w:pPr>
    </w:p>
    <w:p w14:paraId="1A3F5832" w14:textId="77777777" w:rsidR="003132EB" w:rsidRDefault="003132EB">
      <w:pPr>
        <w:jc w:val="left"/>
        <w:rPr>
          <w:sz w:val="32"/>
          <w:szCs w:val="32"/>
        </w:rPr>
      </w:pPr>
    </w:p>
    <w:p w14:paraId="0B273495" w14:textId="77777777" w:rsidR="003132EB" w:rsidRDefault="003132EB">
      <w:pPr>
        <w:spacing w:line="300" w:lineRule="exact"/>
        <w:jc w:val="left"/>
        <w:rPr>
          <w:rFonts w:asciiTheme="minorEastAsia" w:hAnsiTheme="minorEastAsia"/>
          <w:sz w:val="32"/>
          <w:szCs w:val="32"/>
        </w:rPr>
        <w:sectPr w:rsidR="003132EB">
          <w:pgSz w:w="11906" w:h="16838"/>
          <w:pgMar w:top="720" w:right="720" w:bottom="720" w:left="720" w:header="851" w:footer="992" w:gutter="0"/>
          <w:cols w:space="425"/>
          <w:docGrid w:type="lines" w:linePitch="312"/>
        </w:sectPr>
      </w:pPr>
    </w:p>
    <w:tbl>
      <w:tblPr>
        <w:tblW w:w="15160" w:type="dxa"/>
        <w:tblInd w:w="96" w:type="dxa"/>
        <w:tblLook w:val="04A0" w:firstRow="1" w:lastRow="0" w:firstColumn="1" w:lastColumn="0" w:noHBand="0" w:noVBand="1"/>
      </w:tblPr>
      <w:tblGrid>
        <w:gridCol w:w="4771"/>
        <w:gridCol w:w="860"/>
        <w:gridCol w:w="1726"/>
        <w:gridCol w:w="4491"/>
        <w:gridCol w:w="860"/>
        <w:gridCol w:w="2452"/>
      </w:tblGrid>
      <w:tr w:rsidR="003132EB" w14:paraId="2AD6B6AE" w14:textId="77777777">
        <w:trPr>
          <w:trHeight w:val="484"/>
        </w:trPr>
        <w:tc>
          <w:tcPr>
            <w:tcW w:w="15160" w:type="dxa"/>
            <w:gridSpan w:val="6"/>
            <w:tcBorders>
              <w:top w:val="nil"/>
              <w:left w:val="nil"/>
              <w:bottom w:val="nil"/>
              <w:right w:val="single" w:sz="4" w:space="0" w:color="808080"/>
            </w:tcBorders>
            <w:shd w:val="clear" w:color="auto" w:fill="FFFFFF"/>
            <w:noWrap/>
            <w:vAlign w:val="bottom"/>
          </w:tcPr>
          <w:p w14:paraId="7A18F75D" w14:textId="77777777" w:rsidR="003132EB" w:rsidRDefault="00000000">
            <w:pPr>
              <w:spacing w:line="300" w:lineRule="exact"/>
              <w:jc w:val="center"/>
              <w:rPr>
                <w:rFonts w:ascii="宋体" w:eastAsia="宋体" w:hAnsi="宋体" w:cs="宋体"/>
                <w:color w:val="000000"/>
                <w:sz w:val="18"/>
                <w:szCs w:val="18"/>
              </w:rPr>
            </w:pPr>
            <w:r>
              <w:rPr>
                <w:rFonts w:ascii="黑体" w:eastAsia="黑体" w:hAnsi="宋体" w:cs="黑体" w:hint="eastAsia"/>
                <w:color w:val="000000"/>
                <w:kern w:val="0"/>
                <w:sz w:val="30"/>
                <w:szCs w:val="30"/>
                <w:lang w:bidi="ar"/>
              </w:rPr>
              <w:lastRenderedPageBreak/>
              <w:t>收入支出决算总表</w:t>
            </w:r>
          </w:p>
        </w:tc>
      </w:tr>
      <w:tr w:rsidR="003132EB" w14:paraId="58726751" w14:textId="77777777">
        <w:trPr>
          <w:trHeight w:val="313"/>
        </w:trPr>
        <w:tc>
          <w:tcPr>
            <w:tcW w:w="0" w:type="auto"/>
            <w:tcBorders>
              <w:top w:val="nil"/>
              <w:left w:val="nil"/>
              <w:bottom w:val="nil"/>
              <w:right w:val="nil"/>
            </w:tcBorders>
            <w:shd w:val="clear" w:color="auto" w:fill="FFFFFF"/>
            <w:noWrap/>
            <w:vAlign w:val="center"/>
          </w:tcPr>
          <w:p w14:paraId="0A2AE97C" w14:textId="77777777" w:rsidR="003132EB" w:rsidRDefault="003132EB">
            <w:pPr>
              <w:spacing w:line="200" w:lineRule="exact"/>
              <w:jc w:val="left"/>
              <w:rPr>
                <w:rFonts w:ascii="宋体" w:eastAsia="宋体" w:hAnsi="宋体" w:cs="宋体"/>
                <w:color w:val="000000"/>
                <w:sz w:val="18"/>
                <w:szCs w:val="18"/>
              </w:rPr>
            </w:pPr>
          </w:p>
        </w:tc>
        <w:tc>
          <w:tcPr>
            <w:tcW w:w="0" w:type="auto"/>
            <w:tcBorders>
              <w:top w:val="nil"/>
              <w:left w:val="nil"/>
              <w:bottom w:val="nil"/>
              <w:right w:val="nil"/>
            </w:tcBorders>
            <w:shd w:val="clear" w:color="auto" w:fill="FFFFFF"/>
            <w:noWrap/>
            <w:vAlign w:val="center"/>
          </w:tcPr>
          <w:p w14:paraId="2B4BFD56" w14:textId="77777777" w:rsidR="003132EB" w:rsidRDefault="003132EB">
            <w:pPr>
              <w:spacing w:line="200" w:lineRule="exact"/>
              <w:jc w:val="left"/>
              <w:rPr>
                <w:rFonts w:ascii="宋体" w:eastAsia="宋体" w:hAnsi="宋体" w:cs="宋体"/>
                <w:color w:val="000000"/>
                <w:sz w:val="18"/>
                <w:szCs w:val="18"/>
              </w:rPr>
            </w:pPr>
          </w:p>
        </w:tc>
        <w:tc>
          <w:tcPr>
            <w:tcW w:w="0" w:type="auto"/>
            <w:tcBorders>
              <w:top w:val="nil"/>
              <w:left w:val="nil"/>
              <w:bottom w:val="nil"/>
              <w:right w:val="nil"/>
            </w:tcBorders>
            <w:shd w:val="clear" w:color="auto" w:fill="FFFFFF"/>
            <w:noWrap/>
            <w:vAlign w:val="center"/>
          </w:tcPr>
          <w:p w14:paraId="1D428411" w14:textId="77777777" w:rsidR="003132EB" w:rsidRDefault="003132EB">
            <w:pPr>
              <w:spacing w:line="200" w:lineRule="exact"/>
              <w:jc w:val="left"/>
              <w:rPr>
                <w:rFonts w:ascii="宋体" w:eastAsia="宋体" w:hAnsi="宋体" w:cs="宋体"/>
                <w:color w:val="000000"/>
                <w:sz w:val="18"/>
                <w:szCs w:val="18"/>
              </w:rPr>
            </w:pPr>
          </w:p>
        </w:tc>
        <w:tc>
          <w:tcPr>
            <w:tcW w:w="0" w:type="auto"/>
            <w:tcBorders>
              <w:top w:val="nil"/>
              <w:left w:val="nil"/>
              <w:bottom w:val="nil"/>
              <w:right w:val="nil"/>
            </w:tcBorders>
            <w:shd w:val="clear" w:color="auto" w:fill="FFFFFF"/>
            <w:noWrap/>
            <w:vAlign w:val="center"/>
          </w:tcPr>
          <w:p w14:paraId="1BD14004" w14:textId="77777777" w:rsidR="003132EB" w:rsidRDefault="003132EB">
            <w:pPr>
              <w:spacing w:line="200" w:lineRule="exact"/>
              <w:jc w:val="left"/>
              <w:rPr>
                <w:rFonts w:ascii="宋体" w:eastAsia="宋体" w:hAnsi="宋体" w:cs="宋体"/>
                <w:color w:val="000000"/>
                <w:sz w:val="18"/>
                <w:szCs w:val="18"/>
              </w:rPr>
            </w:pPr>
          </w:p>
        </w:tc>
        <w:tc>
          <w:tcPr>
            <w:tcW w:w="0" w:type="auto"/>
            <w:tcBorders>
              <w:top w:val="nil"/>
              <w:left w:val="nil"/>
              <w:bottom w:val="nil"/>
              <w:right w:val="nil"/>
            </w:tcBorders>
            <w:shd w:val="clear" w:color="auto" w:fill="FFFFFF"/>
            <w:noWrap/>
            <w:vAlign w:val="center"/>
          </w:tcPr>
          <w:p w14:paraId="4591AA00" w14:textId="77777777" w:rsidR="003132EB" w:rsidRDefault="003132EB">
            <w:pPr>
              <w:spacing w:line="200" w:lineRule="exact"/>
              <w:jc w:val="left"/>
              <w:rPr>
                <w:rFonts w:ascii="宋体" w:eastAsia="宋体" w:hAnsi="宋体" w:cs="宋体"/>
                <w:color w:val="000000"/>
                <w:sz w:val="18"/>
                <w:szCs w:val="18"/>
              </w:rPr>
            </w:pPr>
          </w:p>
        </w:tc>
        <w:tc>
          <w:tcPr>
            <w:tcW w:w="0" w:type="auto"/>
            <w:tcBorders>
              <w:top w:val="nil"/>
              <w:left w:val="nil"/>
              <w:bottom w:val="nil"/>
              <w:right w:val="single" w:sz="4" w:space="0" w:color="808080"/>
            </w:tcBorders>
            <w:shd w:val="clear" w:color="auto" w:fill="FFFFFF"/>
            <w:noWrap/>
            <w:vAlign w:val="center"/>
          </w:tcPr>
          <w:p w14:paraId="0033A5F5" w14:textId="77777777" w:rsidR="003132EB" w:rsidRDefault="00000000">
            <w:pPr>
              <w:widowControl/>
              <w:spacing w:line="200" w:lineRule="exact"/>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公开01表</w:t>
            </w:r>
          </w:p>
        </w:tc>
      </w:tr>
      <w:tr w:rsidR="003132EB" w14:paraId="7D042BC9" w14:textId="77777777">
        <w:trPr>
          <w:trHeight w:val="317"/>
        </w:trPr>
        <w:tc>
          <w:tcPr>
            <w:tcW w:w="0" w:type="auto"/>
            <w:tcBorders>
              <w:top w:val="nil"/>
              <w:left w:val="nil"/>
              <w:bottom w:val="single" w:sz="4" w:space="0" w:color="808080"/>
              <w:right w:val="nil"/>
            </w:tcBorders>
            <w:shd w:val="clear" w:color="auto" w:fill="FFFFFF"/>
            <w:noWrap/>
            <w:vAlign w:val="center"/>
          </w:tcPr>
          <w:p w14:paraId="37F27AED" w14:textId="77777777" w:rsidR="003132EB" w:rsidRDefault="00000000">
            <w:pPr>
              <w:widowControl/>
              <w:spacing w:line="200" w:lineRule="exact"/>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部门：湖南省财贸医院</w:t>
            </w:r>
          </w:p>
        </w:tc>
        <w:tc>
          <w:tcPr>
            <w:tcW w:w="0" w:type="auto"/>
            <w:tcBorders>
              <w:top w:val="nil"/>
              <w:left w:val="nil"/>
              <w:bottom w:val="single" w:sz="4" w:space="0" w:color="808080"/>
              <w:right w:val="nil"/>
            </w:tcBorders>
            <w:shd w:val="clear" w:color="auto" w:fill="FFFFFF"/>
            <w:noWrap/>
            <w:vAlign w:val="center"/>
          </w:tcPr>
          <w:p w14:paraId="6C62988F" w14:textId="77777777" w:rsidR="003132EB" w:rsidRDefault="003132EB">
            <w:pPr>
              <w:spacing w:line="200" w:lineRule="exact"/>
              <w:jc w:val="left"/>
              <w:rPr>
                <w:rFonts w:ascii="宋体" w:eastAsia="宋体" w:hAnsi="宋体" w:cs="宋体"/>
                <w:color w:val="000000"/>
                <w:sz w:val="18"/>
                <w:szCs w:val="18"/>
              </w:rPr>
            </w:pPr>
          </w:p>
        </w:tc>
        <w:tc>
          <w:tcPr>
            <w:tcW w:w="0" w:type="auto"/>
            <w:tcBorders>
              <w:top w:val="nil"/>
              <w:left w:val="nil"/>
              <w:bottom w:val="single" w:sz="4" w:space="0" w:color="808080"/>
              <w:right w:val="nil"/>
            </w:tcBorders>
            <w:shd w:val="clear" w:color="auto" w:fill="FFFFFF"/>
            <w:noWrap/>
            <w:vAlign w:val="center"/>
          </w:tcPr>
          <w:p w14:paraId="1D838436" w14:textId="77777777" w:rsidR="003132EB" w:rsidRDefault="00000000">
            <w:pPr>
              <w:widowControl/>
              <w:spacing w:line="200" w:lineRule="exact"/>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2020年度</w:t>
            </w:r>
          </w:p>
        </w:tc>
        <w:tc>
          <w:tcPr>
            <w:tcW w:w="0" w:type="auto"/>
            <w:tcBorders>
              <w:top w:val="nil"/>
              <w:left w:val="nil"/>
              <w:bottom w:val="single" w:sz="4" w:space="0" w:color="808080"/>
              <w:right w:val="nil"/>
            </w:tcBorders>
            <w:shd w:val="clear" w:color="auto" w:fill="FFFFFF"/>
            <w:noWrap/>
            <w:vAlign w:val="center"/>
          </w:tcPr>
          <w:p w14:paraId="5973D293" w14:textId="77777777" w:rsidR="003132EB" w:rsidRDefault="003132EB">
            <w:pPr>
              <w:spacing w:line="200" w:lineRule="exact"/>
              <w:jc w:val="left"/>
              <w:rPr>
                <w:rFonts w:ascii="宋体" w:eastAsia="宋体" w:hAnsi="宋体" w:cs="宋体"/>
                <w:color w:val="000000"/>
                <w:sz w:val="18"/>
                <w:szCs w:val="18"/>
              </w:rPr>
            </w:pPr>
          </w:p>
        </w:tc>
        <w:tc>
          <w:tcPr>
            <w:tcW w:w="0" w:type="auto"/>
            <w:tcBorders>
              <w:top w:val="nil"/>
              <w:left w:val="nil"/>
              <w:bottom w:val="single" w:sz="4" w:space="0" w:color="808080"/>
              <w:right w:val="nil"/>
            </w:tcBorders>
            <w:shd w:val="clear" w:color="auto" w:fill="FFFFFF"/>
            <w:noWrap/>
            <w:vAlign w:val="center"/>
          </w:tcPr>
          <w:p w14:paraId="4B622BC4" w14:textId="77777777" w:rsidR="003132EB" w:rsidRDefault="003132EB">
            <w:pPr>
              <w:spacing w:line="200" w:lineRule="exact"/>
              <w:jc w:val="left"/>
              <w:rPr>
                <w:rFonts w:ascii="宋体" w:eastAsia="宋体" w:hAnsi="宋体" w:cs="宋体"/>
                <w:color w:val="000000"/>
                <w:sz w:val="18"/>
                <w:szCs w:val="18"/>
              </w:rPr>
            </w:pPr>
          </w:p>
        </w:tc>
        <w:tc>
          <w:tcPr>
            <w:tcW w:w="0" w:type="auto"/>
            <w:tcBorders>
              <w:top w:val="nil"/>
              <w:left w:val="nil"/>
              <w:bottom w:val="single" w:sz="4" w:space="0" w:color="808080"/>
              <w:right w:val="single" w:sz="4" w:space="0" w:color="808080"/>
            </w:tcBorders>
            <w:shd w:val="clear" w:color="auto" w:fill="FFFFFF"/>
            <w:noWrap/>
            <w:vAlign w:val="center"/>
          </w:tcPr>
          <w:p w14:paraId="1035DA4B" w14:textId="77777777" w:rsidR="003132EB" w:rsidRDefault="00000000">
            <w:pPr>
              <w:widowControl/>
              <w:spacing w:line="200" w:lineRule="exact"/>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金额单位：万元</w:t>
            </w:r>
          </w:p>
        </w:tc>
      </w:tr>
      <w:tr w:rsidR="003132EB" w14:paraId="5BF2399E" w14:textId="77777777">
        <w:trPr>
          <w:trHeight w:val="251"/>
        </w:trPr>
        <w:tc>
          <w:tcPr>
            <w:tcW w:w="0" w:type="auto"/>
            <w:gridSpan w:val="3"/>
            <w:tcBorders>
              <w:top w:val="nil"/>
              <w:left w:val="single" w:sz="4" w:space="0" w:color="000000"/>
              <w:bottom w:val="single" w:sz="4" w:space="0" w:color="000000"/>
              <w:right w:val="single" w:sz="4" w:space="0" w:color="000000"/>
            </w:tcBorders>
            <w:shd w:val="clear" w:color="auto" w:fill="C0C0C0"/>
            <w:noWrap/>
            <w:vAlign w:val="center"/>
          </w:tcPr>
          <w:p w14:paraId="2410B53C" w14:textId="77777777" w:rsidR="003132EB" w:rsidRDefault="00000000">
            <w:pPr>
              <w:widowControl/>
              <w:spacing w:line="20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收入</w:t>
            </w:r>
          </w:p>
        </w:tc>
        <w:tc>
          <w:tcPr>
            <w:tcW w:w="0" w:type="auto"/>
            <w:gridSpan w:val="3"/>
            <w:tcBorders>
              <w:top w:val="nil"/>
              <w:left w:val="nil"/>
              <w:bottom w:val="single" w:sz="4" w:space="0" w:color="000000"/>
              <w:right w:val="single" w:sz="4" w:space="0" w:color="000000"/>
            </w:tcBorders>
            <w:shd w:val="clear" w:color="auto" w:fill="C0C0C0"/>
            <w:noWrap/>
            <w:vAlign w:val="center"/>
          </w:tcPr>
          <w:p w14:paraId="300571F9" w14:textId="77777777" w:rsidR="003132EB" w:rsidRDefault="00000000">
            <w:pPr>
              <w:widowControl/>
              <w:spacing w:line="20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支出</w:t>
            </w:r>
          </w:p>
        </w:tc>
      </w:tr>
      <w:tr w:rsidR="003132EB" w14:paraId="10116B77"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76994C45" w14:textId="77777777" w:rsidR="003132EB" w:rsidRDefault="00000000">
            <w:pPr>
              <w:widowControl/>
              <w:spacing w:line="20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w:t>
            </w:r>
          </w:p>
        </w:tc>
        <w:tc>
          <w:tcPr>
            <w:tcW w:w="0" w:type="auto"/>
            <w:tcBorders>
              <w:top w:val="nil"/>
              <w:left w:val="nil"/>
              <w:bottom w:val="single" w:sz="4" w:space="0" w:color="000000"/>
              <w:right w:val="single" w:sz="4" w:space="0" w:color="000000"/>
            </w:tcBorders>
            <w:shd w:val="clear" w:color="auto" w:fill="C0C0C0"/>
            <w:noWrap/>
            <w:vAlign w:val="center"/>
          </w:tcPr>
          <w:p w14:paraId="720FE627"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行次</w:t>
            </w:r>
          </w:p>
        </w:tc>
        <w:tc>
          <w:tcPr>
            <w:tcW w:w="0" w:type="auto"/>
            <w:tcBorders>
              <w:top w:val="nil"/>
              <w:left w:val="nil"/>
              <w:bottom w:val="single" w:sz="4" w:space="0" w:color="000000"/>
              <w:right w:val="single" w:sz="4" w:space="0" w:color="000000"/>
            </w:tcBorders>
            <w:shd w:val="clear" w:color="auto" w:fill="C0C0C0"/>
            <w:noWrap/>
            <w:vAlign w:val="center"/>
          </w:tcPr>
          <w:p w14:paraId="66FD665E"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w:t>
            </w:r>
          </w:p>
        </w:tc>
        <w:tc>
          <w:tcPr>
            <w:tcW w:w="0" w:type="auto"/>
            <w:tcBorders>
              <w:top w:val="nil"/>
              <w:left w:val="nil"/>
              <w:bottom w:val="single" w:sz="4" w:space="0" w:color="000000"/>
              <w:right w:val="single" w:sz="4" w:space="0" w:color="000000"/>
            </w:tcBorders>
            <w:shd w:val="clear" w:color="auto" w:fill="C0C0C0"/>
            <w:noWrap/>
            <w:vAlign w:val="center"/>
          </w:tcPr>
          <w:p w14:paraId="224D1C43" w14:textId="77777777" w:rsidR="003132EB" w:rsidRDefault="00000000">
            <w:pPr>
              <w:widowControl/>
              <w:spacing w:line="20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w:t>
            </w:r>
          </w:p>
        </w:tc>
        <w:tc>
          <w:tcPr>
            <w:tcW w:w="0" w:type="auto"/>
            <w:tcBorders>
              <w:top w:val="nil"/>
              <w:left w:val="nil"/>
              <w:bottom w:val="single" w:sz="4" w:space="0" w:color="000000"/>
              <w:right w:val="single" w:sz="4" w:space="0" w:color="000000"/>
            </w:tcBorders>
            <w:shd w:val="clear" w:color="auto" w:fill="C0C0C0"/>
            <w:noWrap/>
            <w:vAlign w:val="center"/>
          </w:tcPr>
          <w:p w14:paraId="0341F057"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行次</w:t>
            </w:r>
          </w:p>
        </w:tc>
        <w:tc>
          <w:tcPr>
            <w:tcW w:w="0" w:type="auto"/>
            <w:tcBorders>
              <w:top w:val="nil"/>
              <w:left w:val="nil"/>
              <w:bottom w:val="single" w:sz="4" w:space="0" w:color="000000"/>
              <w:right w:val="single" w:sz="4" w:space="0" w:color="000000"/>
            </w:tcBorders>
            <w:shd w:val="clear" w:color="auto" w:fill="C0C0C0"/>
            <w:noWrap/>
            <w:vAlign w:val="center"/>
          </w:tcPr>
          <w:p w14:paraId="13ADDD59"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w:t>
            </w:r>
          </w:p>
        </w:tc>
      </w:tr>
      <w:tr w:rsidR="003132EB" w14:paraId="23718482"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07546D54" w14:textId="77777777" w:rsidR="003132EB" w:rsidRDefault="00000000">
            <w:pPr>
              <w:widowControl/>
              <w:spacing w:line="20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栏次</w:t>
            </w:r>
          </w:p>
        </w:tc>
        <w:tc>
          <w:tcPr>
            <w:tcW w:w="0" w:type="auto"/>
            <w:tcBorders>
              <w:top w:val="nil"/>
              <w:left w:val="nil"/>
              <w:bottom w:val="single" w:sz="4" w:space="0" w:color="000000"/>
              <w:right w:val="single" w:sz="4" w:space="0" w:color="000000"/>
            </w:tcBorders>
            <w:shd w:val="clear" w:color="auto" w:fill="C0C0C0"/>
            <w:noWrap/>
            <w:vAlign w:val="center"/>
          </w:tcPr>
          <w:p w14:paraId="4CF2F2BA" w14:textId="77777777" w:rsidR="003132EB" w:rsidRDefault="003132EB">
            <w:pPr>
              <w:spacing w:line="200" w:lineRule="exact"/>
              <w:jc w:val="center"/>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1F56A0CA"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0" w:type="auto"/>
            <w:tcBorders>
              <w:top w:val="nil"/>
              <w:left w:val="nil"/>
              <w:bottom w:val="single" w:sz="4" w:space="0" w:color="000000"/>
              <w:right w:val="single" w:sz="4" w:space="0" w:color="000000"/>
            </w:tcBorders>
            <w:shd w:val="clear" w:color="auto" w:fill="C0C0C0"/>
            <w:noWrap/>
            <w:vAlign w:val="center"/>
          </w:tcPr>
          <w:p w14:paraId="59632957" w14:textId="77777777" w:rsidR="003132EB" w:rsidRDefault="00000000">
            <w:pPr>
              <w:widowControl/>
              <w:spacing w:line="20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栏次</w:t>
            </w:r>
          </w:p>
        </w:tc>
        <w:tc>
          <w:tcPr>
            <w:tcW w:w="0" w:type="auto"/>
            <w:tcBorders>
              <w:top w:val="nil"/>
              <w:left w:val="nil"/>
              <w:bottom w:val="single" w:sz="4" w:space="0" w:color="000000"/>
              <w:right w:val="single" w:sz="4" w:space="0" w:color="000000"/>
            </w:tcBorders>
            <w:shd w:val="clear" w:color="auto" w:fill="C0C0C0"/>
            <w:noWrap/>
            <w:vAlign w:val="center"/>
          </w:tcPr>
          <w:p w14:paraId="4C35E524" w14:textId="77777777" w:rsidR="003132EB" w:rsidRDefault="003132EB">
            <w:pPr>
              <w:spacing w:line="200" w:lineRule="exact"/>
              <w:jc w:val="center"/>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4AA47D8E"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r>
      <w:tr w:rsidR="003132EB" w14:paraId="4DA4AE5E"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54F5337C"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一、一般公共预算财政拨款收入</w:t>
            </w:r>
          </w:p>
        </w:tc>
        <w:tc>
          <w:tcPr>
            <w:tcW w:w="0" w:type="auto"/>
            <w:tcBorders>
              <w:top w:val="nil"/>
              <w:left w:val="nil"/>
              <w:bottom w:val="single" w:sz="4" w:space="0" w:color="000000"/>
              <w:right w:val="single" w:sz="4" w:space="0" w:color="000000"/>
            </w:tcBorders>
            <w:shd w:val="clear" w:color="auto" w:fill="C0C0C0"/>
            <w:noWrap/>
            <w:vAlign w:val="center"/>
          </w:tcPr>
          <w:p w14:paraId="5DC50818"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0" w:type="auto"/>
            <w:tcBorders>
              <w:top w:val="nil"/>
              <w:left w:val="nil"/>
              <w:bottom w:val="single" w:sz="4" w:space="0" w:color="000000"/>
              <w:right w:val="single" w:sz="4" w:space="0" w:color="000000"/>
            </w:tcBorders>
            <w:shd w:val="clear" w:color="auto" w:fill="FFFFFF"/>
            <w:noWrap/>
            <w:vAlign w:val="center"/>
          </w:tcPr>
          <w:p w14:paraId="6AD457B5"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9,832.10</w:t>
            </w:r>
          </w:p>
        </w:tc>
        <w:tc>
          <w:tcPr>
            <w:tcW w:w="0" w:type="auto"/>
            <w:tcBorders>
              <w:top w:val="nil"/>
              <w:left w:val="nil"/>
              <w:bottom w:val="single" w:sz="4" w:space="0" w:color="000000"/>
              <w:right w:val="single" w:sz="4" w:space="0" w:color="000000"/>
            </w:tcBorders>
            <w:shd w:val="clear" w:color="auto" w:fill="C0C0C0"/>
            <w:noWrap/>
            <w:vAlign w:val="center"/>
          </w:tcPr>
          <w:p w14:paraId="6F35B688"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一、一般公共服务支出</w:t>
            </w:r>
          </w:p>
        </w:tc>
        <w:tc>
          <w:tcPr>
            <w:tcW w:w="0" w:type="auto"/>
            <w:tcBorders>
              <w:top w:val="nil"/>
              <w:left w:val="nil"/>
              <w:bottom w:val="single" w:sz="4" w:space="0" w:color="000000"/>
              <w:right w:val="single" w:sz="4" w:space="0" w:color="000000"/>
            </w:tcBorders>
            <w:shd w:val="clear" w:color="auto" w:fill="C0C0C0"/>
            <w:noWrap/>
            <w:vAlign w:val="center"/>
          </w:tcPr>
          <w:p w14:paraId="7AA8824D"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32</w:t>
            </w:r>
          </w:p>
        </w:tc>
        <w:tc>
          <w:tcPr>
            <w:tcW w:w="0" w:type="auto"/>
            <w:tcBorders>
              <w:top w:val="nil"/>
              <w:left w:val="nil"/>
              <w:bottom w:val="single" w:sz="4" w:space="0" w:color="000000"/>
              <w:right w:val="single" w:sz="4" w:space="0" w:color="000000"/>
            </w:tcBorders>
            <w:shd w:val="clear" w:color="auto" w:fill="FFFFFF"/>
            <w:noWrap/>
            <w:vAlign w:val="center"/>
          </w:tcPr>
          <w:p w14:paraId="2D9BD0C4" w14:textId="77777777" w:rsidR="003132EB" w:rsidRDefault="003132EB">
            <w:pPr>
              <w:spacing w:line="200" w:lineRule="exact"/>
              <w:jc w:val="right"/>
              <w:rPr>
                <w:rFonts w:ascii="宋体" w:eastAsia="宋体" w:hAnsi="宋体" w:cs="宋体"/>
                <w:color w:val="000000"/>
                <w:sz w:val="20"/>
                <w:szCs w:val="20"/>
              </w:rPr>
            </w:pPr>
          </w:p>
        </w:tc>
      </w:tr>
      <w:tr w:rsidR="003132EB" w14:paraId="793297AE"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41C22AB5"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二、政府性基金预算财政拨款收入</w:t>
            </w:r>
          </w:p>
        </w:tc>
        <w:tc>
          <w:tcPr>
            <w:tcW w:w="0" w:type="auto"/>
            <w:tcBorders>
              <w:top w:val="nil"/>
              <w:left w:val="nil"/>
              <w:bottom w:val="single" w:sz="4" w:space="0" w:color="000000"/>
              <w:right w:val="single" w:sz="4" w:space="0" w:color="000000"/>
            </w:tcBorders>
            <w:shd w:val="clear" w:color="auto" w:fill="C0C0C0"/>
            <w:noWrap/>
            <w:vAlign w:val="center"/>
          </w:tcPr>
          <w:p w14:paraId="50ED446F"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0" w:type="auto"/>
            <w:tcBorders>
              <w:top w:val="nil"/>
              <w:left w:val="nil"/>
              <w:bottom w:val="single" w:sz="4" w:space="0" w:color="000000"/>
              <w:right w:val="single" w:sz="4" w:space="0" w:color="000000"/>
            </w:tcBorders>
            <w:shd w:val="clear" w:color="auto" w:fill="FFFFFF"/>
            <w:noWrap/>
            <w:vAlign w:val="center"/>
          </w:tcPr>
          <w:p w14:paraId="396738A2"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47F45E51"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二、外交支出</w:t>
            </w:r>
          </w:p>
        </w:tc>
        <w:tc>
          <w:tcPr>
            <w:tcW w:w="0" w:type="auto"/>
            <w:tcBorders>
              <w:top w:val="nil"/>
              <w:left w:val="nil"/>
              <w:bottom w:val="single" w:sz="4" w:space="0" w:color="000000"/>
              <w:right w:val="single" w:sz="4" w:space="0" w:color="000000"/>
            </w:tcBorders>
            <w:shd w:val="clear" w:color="auto" w:fill="C0C0C0"/>
            <w:noWrap/>
            <w:vAlign w:val="center"/>
          </w:tcPr>
          <w:p w14:paraId="04D31D80"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w:t>
            </w:r>
          </w:p>
        </w:tc>
        <w:tc>
          <w:tcPr>
            <w:tcW w:w="0" w:type="auto"/>
            <w:tcBorders>
              <w:top w:val="nil"/>
              <w:left w:val="nil"/>
              <w:bottom w:val="single" w:sz="4" w:space="0" w:color="000000"/>
              <w:right w:val="single" w:sz="4" w:space="0" w:color="000000"/>
            </w:tcBorders>
            <w:shd w:val="clear" w:color="auto" w:fill="FFFFFF"/>
            <w:noWrap/>
            <w:vAlign w:val="center"/>
          </w:tcPr>
          <w:p w14:paraId="321F6356" w14:textId="77777777" w:rsidR="003132EB" w:rsidRDefault="003132EB">
            <w:pPr>
              <w:spacing w:line="200" w:lineRule="exact"/>
              <w:jc w:val="right"/>
              <w:rPr>
                <w:rFonts w:ascii="宋体" w:eastAsia="宋体" w:hAnsi="宋体" w:cs="宋体"/>
                <w:color w:val="000000"/>
                <w:sz w:val="20"/>
                <w:szCs w:val="20"/>
              </w:rPr>
            </w:pPr>
          </w:p>
        </w:tc>
      </w:tr>
      <w:tr w:rsidR="003132EB" w14:paraId="06F54F97"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24F1EC51"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三、国有资本经营预算财政拨款收入</w:t>
            </w:r>
          </w:p>
        </w:tc>
        <w:tc>
          <w:tcPr>
            <w:tcW w:w="0" w:type="auto"/>
            <w:tcBorders>
              <w:top w:val="nil"/>
              <w:left w:val="nil"/>
              <w:bottom w:val="single" w:sz="4" w:space="0" w:color="000000"/>
              <w:right w:val="single" w:sz="4" w:space="0" w:color="000000"/>
            </w:tcBorders>
            <w:shd w:val="clear" w:color="auto" w:fill="C0C0C0"/>
            <w:noWrap/>
            <w:vAlign w:val="center"/>
          </w:tcPr>
          <w:p w14:paraId="7003ADE0"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0" w:type="auto"/>
            <w:tcBorders>
              <w:top w:val="nil"/>
              <w:left w:val="nil"/>
              <w:bottom w:val="single" w:sz="4" w:space="0" w:color="000000"/>
              <w:right w:val="single" w:sz="4" w:space="0" w:color="000000"/>
            </w:tcBorders>
            <w:shd w:val="clear" w:color="auto" w:fill="FFFFFF"/>
            <w:noWrap/>
            <w:vAlign w:val="center"/>
          </w:tcPr>
          <w:p w14:paraId="58324B08"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1C755809"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三、国防支出</w:t>
            </w:r>
          </w:p>
        </w:tc>
        <w:tc>
          <w:tcPr>
            <w:tcW w:w="0" w:type="auto"/>
            <w:tcBorders>
              <w:top w:val="nil"/>
              <w:left w:val="nil"/>
              <w:bottom w:val="single" w:sz="4" w:space="0" w:color="000000"/>
              <w:right w:val="single" w:sz="4" w:space="0" w:color="000000"/>
            </w:tcBorders>
            <w:shd w:val="clear" w:color="auto" w:fill="C0C0C0"/>
            <w:noWrap/>
            <w:vAlign w:val="center"/>
          </w:tcPr>
          <w:p w14:paraId="5CBF1AD9"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w:t>
            </w:r>
          </w:p>
        </w:tc>
        <w:tc>
          <w:tcPr>
            <w:tcW w:w="0" w:type="auto"/>
            <w:tcBorders>
              <w:top w:val="nil"/>
              <w:left w:val="nil"/>
              <w:bottom w:val="single" w:sz="4" w:space="0" w:color="000000"/>
              <w:right w:val="single" w:sz="4" w:space="0" w:color="000000"/>
            </w:tcBorders>
            <w:shd w:val="clear" w:color="auto" w:fill="FFFFFF"/>
            <w:noWrap/>
            <w:vAlign w:val="center"/>
          </w:tcPr>
          <w:p w14:paraId="2A75DEE9" w14:textId="77777777" w:rsidR="003132EB" w:rsidRDefault="003132EB">
            <w:pPr>
              <w:spacing w:line="200" w:lineRule="exact"/>
              <w:jc w:val="right"/>
              <w:rPr>
                <w:rFonts w:ascii="宋体" w:eastAsia="宋体" w:hAnsi="宋体" w:cs="宋体"/>
                <w:color w:val="000000"/>
                <w:sz w:val="20"/>
                <w:szCs w:val="20"/>
              </w:rPr>
            </w:pPr>
          </w:p>
        </w:tc>
      </w:tr>
      <w:tr w:rsidR="003132EB" w14:paraId="7EF58E0D"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0BFAF726"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四、上级补助收入</w:t>
            </w:r>
          </w:p>
        </w:tc>
        <w:tc>
          <w:tcPr>
            <w:tcW w:w="0" w:type="auto"/>
            <w:tcBorders>
              <w:top w:val="nil"/>
              <w:left w:val="nil"/>
              <w:bottom w:val="single" w:sz="4" w:space="0" w:color="000000"/>
              <w:right w:val="single" w:sz="4" w:space="0" w:color="000000"/>
            </w:tcBorders>
            <w:shd w:val="clear" w:color="auto" w:fill="C0C0C0"/>
            <w:noWrap/>
            <w:vAlign w:val="center"/>
          </w:tcPr>
          <w:p w14:paraId="35E8357C"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0" w:type="auto"/>
            <w:tcBorders>
              <w:top w:val="nil"/>
              <w:left w:val="nil"/>
              <w:bottom w:val="single" w:sz="4" w:space="0" w:color="000000"/>
              <w:right w:val="single" w:sz="4" w:space="0" w:color="000000"/>
            </w:tcBorders>
            <w:shd w:val="clear" w:color="auto" w:fill="FFFFFF"/>
            <w:noWrap/>
            <w:vAlign w:val="center"/>
          </w:tcPr>
          <w:p w14:paraId="2858B73B"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2,005.00</w:t>
            </w:r>
          </w:p>
        </w:tc>
        <w:tc>
          <w:tcPr>
            <w:tcW w:w="0" w:type="auto"/>
            <w:tcBorders>
              <w:top w:val="nil"/>
              <w:left w:val="nil"/>
              <w:bottom w:val="single" w:sz="4" w:space="0" w:color="000000"/>
              <w:right w:val="single" w:sz="4" w:space="0" w:color="000000"/>
            </w:tcBorders>
            <w:shd w:val="clear" w:color="auto" w:fill="C0C0C0"/>
            <w:noWrap/>
            <w:vAlign w:val="center"/>
          </w:tcPr>
          <w:p w14:paraId="6E7A1C76"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四、公共安全支出</w:t>
            </w:r>
          </w:p>
        </w:tc>
        <w:tc>
          <w:tcPr>
            <w:tcW w:w="0" w:type="auto"/>
            <w:tcBorders>
              <w:top w:val="nil"/>
              <w:left w:val="nil"/>
              <w:bottom w:val="single" w:sz="4" w:space="0" w:color="000000"/>
              <w:right w:val="single" w:sz="4" w:space="0" w:color="000000"/>
            </w:tcBorders>
            <w:shd w:val="clear" w:color="auto" w:fill="C0C0C0"/>
            <w:noWrap/>
            <w:vAlign w:val="center"/>
          </w:tcPr>
          <w:p w14:paraId="5DA2C663"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w:t>
            </w:r>
          </w:p>
        </w:tc>
        <w:tc>
          <w:tcPr>
            <w:tcW w:w="0" w:type="auto"/>
            <w:tcBorders>
              <w:top w:val="nil"/>
              <w:left w:val="nil"/>
              <w:bottom w:val="single" w:sz="4" w:space="0" w:color="000000"/>
              <w:right w:val="single" w:sz="4" w:space="0" w:color="000000"/>
            </w:tcBorders>
            <w:shd w:val="clear" w:color="auto" w:fill="FFFFFF"/>
            <w:noWrap/>
            <w:vAlign w:val="center"/>
          </w:tcPr>
          <w:p w14:paraId="48A1B6FB" w14:textId="77777777" w:rsidR="003132EB" w:rsidRDefault="003132EB">
            <w:pPr>
              <w:spacing w:line="200" w:lineRule="exact"/>
              <w:jc w:val="right"/>
              <w:rPr>
                <w:rFonts w:ascii="宋体" w:eastAsia="宋体" w:hAnsi="宋体" w:cs="宋体"/>
                <w:color w:val="000000"/>
                <w:sz w:val="20"/>
                <w:szCs w:val="20"/>
              </w:rPr>
            </w:pPr>
          </w:p>
        </w:tc>
      </w:tr>
      <w:tr w:rsidR="003132EB" w14:paraId="09C6B1F6"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2D5784E1"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五、事业收入</w:t>
            </w:r>
          </w:p>
        </w:tc>
        <w:tc>
          <w:tcPr>
            <w:tcW w:w="0" w:type="auto"/>
            <w:tcBorders>
              <w:top w:val="nil"/>
              <w:left w:val="nil"/>
              <w:bottom w:val="single" w:sz="4" w:space="0" w:color="000000"/>
              <w:right w:val="single" w:sz="4" w:space="0" w:color="000000"/>
            </w:tcBorders>
            <w:shd w:val="clear" w:color="auto" w:fill="C0C0C0"/>
            <w:noWrap/>
            <w:vAlign w:val="center"/>
          </w:tcPr>
          <w:p w14:paraId="119184D5"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0" w:type="auto"/>
            <w:tcBorders>
              <w:top w:val="nil"/>
              <w:left w:val="nil"/>
              <w:bottom w:val="single" w:sz="4" w:space="0" w:color="000000"/>
              <w:right w:val="single" w:sz="4" w:space="0" w:color="000000"/>
            </w:tcBorders>
            <w:shd w:val="clear" w:color="auto" w:fill="FFFFFF"/>
            <w:noWrap/>
            <w:vAlign w:val="center"/>
          </w:tcPr>
          <w:p w14:paraId="16A191BC"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2,405.35</w:t>
            </w:r>
          </w:p>
        </w:tc>
        <w:tc>
          <w:tcPr>
            <w:tcW w:w="0" w:type="auto"/>
            <w:tcBorders>
              <w:top w:val="nil"/>
              <w:left w:val="nil"/>
              <w:bottom w:val="single" w:sz="4" w:space="0" w:color="000000"/>
              <w:right w:val="single" w:sz="4" w:space="0" w:color="000000"/>
            </w:tcBorders>
            <w:shd w:val="clear" w:color="auto" w:fill="C0C0C0"/>
            <w:noWrap/>
            <w:vAlign w:val="center"/>
          </w:tcPr>
          <w:p w14:paraId="4F608F2B"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五、教育支出</w:t>
            </w:r>
          </w:p>
        </w:tc>
        <w:tc>
          <w:tcPr>
            <w:tcW w:w="0" w:type="auto"/>
            <w:tcBorders>
              <w:top w:val="nil"/>
              <w:left w:val="nil"/>
              <w:bottom w:val="single" w:sz="4" w:space="0" w:color="000000"/>
              <w:right w:val="single" w:sz="4" w:space="0" w:color="000000"/>
            </w:tcBorders>
            <w:shd w:val="clear" w:color="auto" w:fill="C0C0C0"/>
            <w:noWrap/>
            <w:vAlign w:val="center"/>
          </w:tcPr>
          <w:p w14:paraId="46615577"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36</w:t>
            </w:r>
          </w:p>
        </w:tc>
        <w:tc>
          <w:tcPr>
            <w:tcW w:w="0" w:type="auto"/>
            <w:tcBorders>
              <w:top w:val="nil"/>
              <w:left w:val="nil"/>
              <w:bottom w:val="single" w:sz="4" w:space="0" w:color="000000"/>
              <w:right w:val="single" w:sz="4" w:space="0" w:color="000000"/>
            </w:tcBorders>
            <w:shd w:val="clear" w:color="auto" w:fill="FFFFFF"/>
            <w:noWrap/>
            <w:vAlign w:val="center"/>
          </w:tcPr>
          <w:p w14:paraId="1F187ED7" w14:textId="77777777" w:rsidR="003132EB" w:rsidRDefault="003132EB">
            <w:pPr>
              <w:spacing w:line="200" w:lineRule="exact"/>
              <w:jc w:val="right"/>
              <w:rPr>
                <w:rFonts w:ascii="宋体" w:eastAsia="宋体" w:hAnsi="宋体" w:cs="宋体"/>
                <w:color w:val="000000"/>
                <w:sz w:val="20"/>
                <w:szCs w:val="20"/>
              </w:rPr>
            </w:pPr>
          </w:p>
        </w:tc>
      </w:tr>
      <w:tr w:rsidR="003132EB" w14:paraId="16D81A3F"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26A5D228"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六、经营收入</w:t>
            </w:r>
          </w:p>
        </w:tc>
        <w:tc>
          <w:tcPr>
            <w:tcW w:w="0" w:type="auto"/>
            <w:tcBorders>
              <w:top w:val="nil"/>
              <w:left w:val="nil"/>
              <w:bottom w:val="single" w:sz="4" w:space="0" w:color="000000"/>
              <w:right w:val="single" w:sz="4" w:space="0" w:color="000000"/>
            </w:tcBorders>
            <w:shd w:val="clear" w:color="auto" w:fill="C0C0C0"/>
            <w:noWrap/>
            <w:vAlign w:val="center"/>
          </w:tcPr>
          <w:p w14:paraId="427C0D51"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0" w:type="auto"/>
            <w:tcBorders>
              <w:top w:val="nil"/>
              <w:left w:val="nil"/>
              <w:bottom w:val="single" w:sz="4" w:space="0" w:color="000000"/>
              <w:right w:val="single" w:sz="4" w:space="0" w:color="000000"/>
            </w:tcBorders>
            <w:shd w:val="clear" w:color="auto" w:fill="FFFFFF"/>
            <w:noWrap/>
            <w:vAlign w:val="center"/>
          </w:tcPr>
          <w:p w14:paraId="2C17AC87"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23427130"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六、科学技术支出</w:t>
            </w:r>
          </w:p>
        </w:tc>
        <w:tc>
          <w:tcPr>
            <w:tcW w:w="0" w:type="auto"/>
            <w:tcBorders>
              <w:top w:val="nil"/>
              <w:left w:val="nil"/>
              <w:bottom w:val="single" w:sz="4" w:space="0" w:color="000000"/>
              <w:right w:val="single" w:sz="4" w:space="0" w:color="000000"/>
            </w:tcBorders>
            <w:shd w:val="clear" w:color="auto" w:fill="C0C0C0"/>
            <w:noWrap/>
            <w:vAlign w:val="center"/>
          </w:tcPr>
          <w:p w14:paraId="46FD167A"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37</w:t>
            </w:r>
          </w:p>
        </w:tc>
        <w:tc>
          <w:tcPr>
            <w:tcW w:w="0" w:type="auto"/>
            <w:tcBorders>
              <w:top w:val="nil"/>
              <w:left w:val="nil"/>
              <w:bottom w:val="single" w:sz="4" w:space="0" w:color="000000"/>
              <w:right w:val="single" w:sz="4" w:space="0" w:color="000000"/>
            </w:tcBorders>
            <w:shd w:val="clear" w:color="auto" w:fill="FFFFFF"/>
            <w:noWrap/>
            <w:vAlign w:val="center"/>
          </w:tcPr>
          <w:p w14:paraId="76543091" w14:textId="77777777" w:rsidR="003132EB" w:rsidRDefault="003132EB">
            <w:pPr>
              <w:spacing w:line="200" w:lineRule="exact"/>
              <w:jc w:val="right"/>
              <w:rPr>
                <w:rFonts w:ascii="宋体" w:eastAsia="宋体" w:hAnsi="宋体" w:cs="宋体"/>
                <w:color w:val="000000"/>
                <w:sz w:val="20"/>
                <w:szCs w:val="20"/>
              </w:rPr>
            </w:pPr>
          </w:p>
        </w:tc>
      </w:tr>
      <w:tr w:rsidR="003132EB" w14:paraId="4BE3EC17"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7B73A831"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七、附属单位上缴收入</w:t>
            </w:r>
          </w:p>
        </w:tc>
        <w:tc>
          <w:tcPr>
            <w:tcW w:w="0" w:type="auto"/>
            <w:tcBorders>
              <w:top w:val="nil"/>
              <w:left w:val="nil"/>
              <w:bottom w:val="single" w:sz="4" w:space="0" w:color="000000"/>
              <w:right w:val="single" w:sz="4" w:space="0" w:color="000000"/>
            </w:tcBorders>
            <w:shd w:val="clear" w:color="auto" w:fill="C0C0C0"/>
            <w:noWrap/>
            <w:vAlign w:val="center"/>
          </w:tcPr>
          <w:p w14:paraId="1F0860AE"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0" w:type="auto"/>
            <w:tcBorders>
              <w:top w:val="nil"/>
              <w:left w:val="nil"/>
              <w:bottom w:val="single" w:sz="4" w:space="0" w:color="000000"/>
              <w:right w:val="single" w:sz="4" w:space="0" w:color="000000"/>
            </w:tcBorders>
            <w:shd w:val="clear" w:color="auto" w:fill="FFFFFF"/>
            <w:noWrap/>
            <w:vAlign w:val="center"/>
          </w:tcPr>
          <w:p w14:paraId="1F71B6E0"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688163AC"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七、文化旅游体育与传媒支出</w:t>
            </w:r>
          </w:p>
        </w:tc>
        <w:tc>
          <w:tcPr>
            <w:tcW w:w="0" w:type="auto"/>
            <w:tcBorders>
              <w:top w:val="nil"/>
              <w:left w:val="nil"/>
              <w:bottom w:val="single" w:sz="4" w:space="0" w:color="000000"/>
              <w:right w:val="single" w:sz="4" w:space="0" w:color="000000"/>
            </w:tcBorders>
            <w:shd w:val="clear" w:color="auto" w:fill="C0C0C0"/>
            <w:noWrap/>
            <w:vAlign w:val="center"/>
          </w:tcPr>
          <w:p w14:paraId="46D9B572"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w:t>
            </w:r>
          </w:p>
        </w:tc>
        <w:tc>
          <w:tcPr>
            <w:tcW w:w="0" w:type="auto"/>
            <w:tcBorders>
              <w:top w:val="nil"/>
              <w:left w:val="nil"/>
              <w:bottom w:val="single" w:sz="4" w:space="0" w:color="000000"/>
              <w:right w:val="single" w:sz="4" w:space="0" w:color="000000"/>
            </w:tcBorders>
            <w:shd w:val="clear" w:color="auto" w:fill="FFFFFF"/>
            <w:noWrap/>
            <w:vAlign w:val="center"/>
          </w:tcPr>
          <w:p w14:paraId="2912A8D6" w14:textId="77777777" w:rsidR="003132EB" w:rsidRDefault="003132EB">
            <w:pPr>
              <w:spacing w:line="200" w:lineRule="exact"/>
              <w:jc w:val="right"/>
              <w:rPr>
                <w:rFonts w:ascii="宋体" w:eastAsia="宋体" w:hAnsi="宋体" w:cs="宋体"/>
                <w:color w:val="000000"/>
                <w:sz w:val="20"/>
                <w:szCs w:val="20"/>
              </w:rPr>
            </w:pPr>
          </w:p>
        </w:tc>
      </w:tr>
      <w:tr w:rsidR="003132EB" w14:paraId="35B2C592"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01E4F9BD"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八、其他收入</w:t>
            </w:r>
          </w:p>
        </w:tc>
        <w:tc>
          <w:tcPr>
            <w:tcW w:w="0" w:type="auto"/>
            <w:tcBorders>
              <w:top w:val="nil"/>
              <w:left w:val="nil"/>
              <w:bottom w:val="single" w:sz="4" w:space="0" w:color="000000"/>
              <w:right w:val="single" w:sz="4" w:space="0" w:color="000000"/>
            </w:tcBorders>
            <w:shd w:val="clear" w:color="auto" w:fill="C0C0C0"/>
            <w:noWrap/>
            <w:vAlign w:val="center"/>
          </w:tcPr>
          <w:p w14:paraId="484D70CC"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0" w:type="auto"/>
            <w:tcBorders>
              <w:top w:val="nil"/>
              <w:left w:val="nil"/>
              <w:bottom w:val="single" w:sz="4" w:space="0" w:color="000000"/>
              <w:right w:val="single" w:sz="4" w:space="0" w:color="000000"/>
            </w:tcBorders>
            <w:shd w:val="clear" w:color="auto" w:fill="FFFFFF"/>
            <w:noWrap/>
            <w:vAlign w:val="center"/>
          </w:tcPr>
          <w:p w14:paraId="5DED113C"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7.46</w:t>
            </w:r>
          </w:p>
        </w:tc>
        <w:tc>
          <w:tcPr>
            <w:tcW w:w="0" w:type="auto"/>
            <w:tcBorders>
              <w:top w:val="nil"/>
              <w:left w:val="nil"/>
              <w:bottom w:val="single" w:sz="4" w:space="0" w:color="000000"/>
              <w:right w:val="single" w:sz="4" w:space="0" w:color="000000"/>
            </w:tcBorders>
            <w:shd w:val="clear" w:color="auto" w:fill="C0C0C0"/>
            <w:noWrap/>
            <w:vAlign w:val="center"/>
          </w:tcPr>
          <w:p w14:paraId="6ABB1472"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八、社会保障和就业支出</w:t>
            </w:r>
          </w:p>
        </w:tc>
        <w:tc>
          <w:tcPr>
            <w:tcW w:w="0" w:type="auto"/>
            <w:tcBorders>
              <w:top w:val="nil"/>
              <w:left w:val="nil"/>
              <w:bottom w:val="single" w:sz="4" w:space="0" w:color="000000"/>
              <w:right w:val="single" w:sz="4" w:space="0" w:color="000000"/>
            </w:tcBorders>
            <w:shd w:val="clear" w:color="auto" w:fill="C0C0C0"/>
            <w:noWrap/>
            <w:vAlign w:val="center"/>
          </w:tcPr>
          <w:p w14:paraId="260C379A"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w:t>
            </w:r>
          </w:p>
        </w:tc>
        <w:tc>
          <w:tcPr>
            <w:tcW w:w="0" w:type="auto"/>
            <w:tcBorders>
              <w:top w:val="nil"/>
              <w:left w:val="nil"/>
              <w:bottom w:val="single" w:sz="4" w:space="0" w:color="000000"/>
              <w:right w:val="single" w:sz="4" w:space="0" w:color="000000"/>
            </w:tcBorders>
            <w:shd w:val="clear" w:color="auto" w:fill="FFFFFF"/>
            <w:noWrap/>
            <w:vAlign w:val="center"/>
          </w:tcPr>
          <w:p w14:paraId="3DBDCEC9" w14:textId="77777777" w:rsidR="003132EB" w:rsidRDefault="003132EB">
            <w:pPr>
              <w:spacing w:line="200" w:lineRule="exact"/>
              <w:jc w:val="right"/>
              <w:rPr>
                <w:rFonts w:ascii="宋体" w:eastAsia="宋体" w:hAnsi="宋体" w:cs="宋体"/>
                <w:color w:val="000000"/>
                <w:sz w:val="20"/>
                <w:szCs w:val="20"/>
              </w:rPr>
            </w:pPr>
          </w:p>
        </w:tc>
      </w:tr>
      <w:tr w:rsidR="003132EB" w14:paraId="3DD946FD"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26522FA2" w14:textId="77777777" w:rsidR="003132EB" w:rsidRDefault="003132EB">
            <w:pPr>
              <w:spacing w:line="200" w:lineRule="exact"/>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39FA192B"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w:t>
            </w:r>
          </w:p>
        </w:tc>
        <w:tc>
          <w:tcPr>
            <w:tcW w:w="0" w:type="auto"/>
            <w:tcBorders>
              <w:top w:val="nil"/>
              <w:left w:val="nil"/>
              <w:bottom w:val="single" w:sz="4" w:space="0" w:color="000000"/>
              <w:right w:val="single" w:sz="4" w:space="0" w:color="000000"/>
            </w:tcBorders>
            <w:shd w:val="clear" w:color="auto" w:fill="FFFFFF"/>
            <w:noWrap/>
            <w:vAlign w:val="center"/>
          </w:tcPr>
          <w:p w14:paraId="4AA44CC1"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1C21628E"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九、卫生健康支出</w:t>
            </w:r>
          </w:p>
        </w:tc>
        <w:tc>
          <w:tcPr>
            <w:tcW w:w="0" w:type="auto"/>
            <w:tcBorders>
              <w:top w:val="nil"/>
              <w:left w:val="nil"/>
              <w:bottom w:val="single" w:sz="4" w:space="0" w:color="000000"/>
              <w:right w:val="single" w:sz="4" w:space="0" w:color="000000"/>
            </w:tcBorders>
            <w:shd w:val="clear" w:color="auto" w:fill="C0C0C0"/>
            <w:noWrap/>
            <w:vAlign w:val="center"/>
          </w:tcPr>
          <w:p w14:paraId="47CE9E47"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w:t>
            </w:r>
          </w:p>
        </w:tc>
        <w:tc>
          <w:tcPr>
            <w:tcW w:w="0" w:type="auto"/>
            <w:tcBorders>
              <w:top w:val="nil"/>
              <w:left w:val="nil"/>
              <w:bottom w:val="single" w:sz="4" w:space="0" w:color="000000"/>
              <w:right w:val="single" w:sz="4" w:space="0" w:color="000000"/>
            </w:tcBorders>
            <w:shd w:val="clear" w:color="auto" w:fill="FFFFFF"/>
            <w:noWrap/>
            <w:vAlign w:val="center"/>
          </w:tcPr>
          <w:p w14:paraId="5C9AE893"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12,250.26</w:t>
            </w:r>
          </w:p>
        </w:tc>
      </w:tr>
      <w:tr w:rsidR="003132EB" w14:paraId="64C9DBF6"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53852DDA" w14:textId="77777777" w:rsidR="003132EB" w:rsidRDefault="003132EB">
            <w:pPr>
              <w:spacing w:line="200" w:lineRule="exact"/>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373CEB26"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0" w:type="auto"/>
            <w:tcBorders>
              <w:top w:val="nil"/>
              <w:left w:val="nil"/>
              <w:bottom w:val="single" w:sz="4" w:space="0" w:color="000000"/>
              <w:right w:val="single" w:sz="4" w:space="0" w:color="000000"/>
            </w:tcBorders>
            <w:shd w:val="clear" w:color="auto" w:fill="FFFFFF"/>
            <w:noWrap/>
            <w:vAlign w:val="center"/>
          </w:tcPr>
          <w:p w14:paraId="3715DA4F"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5C64E9CE"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十、节能环保支出</w:t>
            </w:r>
          </w:p>
        </w:tc>
        <w:tc>
          <w:tcPr>
            <w:tcW w:w="0" w:type="auto"/>
            <w:tcBorders>
              <w:top w:val="nil"/>
              <w:left w:val="nil"/>
              <w:bottom w:val="single" w:sz="4" w:space="0" w:color="000000"/>
              <w:right w:val="single" w:sz="4" w:space="0" w:color="000000"/>
            </w:tcBorders>
            <w:shd w:val="clear" w:color="auto" w:fill="C0C0C0"/>
            <w:noWrap/>
            <w:vAlign w:val="center"/>
          </w:tcPr>
          <w:p w14:paraId="266A6D43"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w:t>
            </w:r>
          </w:p>
        </w:tc>
        <w:tc>
          <w:tcPr>
            <w:tcW w:w="0" w:type="auto"/>
            <w:tcBorders>
              <w:top w:val="nil"/>
              <w:left w:val="nil"/>
              <w:bottom w:val="single" w:sz="4" w:space="0" w:color="000000"/>
              <w:right w:val="single" w:sz="4" w:space="0" w:color="000000"/>
            </w:tcBorders>
            <w:shd w:val="clear" w:color="auto" w:fill="FFFFFF"/>
            <w:noWrap/>
            <w:vAlign w:val="center"/>
          </w:tcPr>
          <w:p w14:paraId="5BEE6C9E" w14:textId="77777777" w:rsidR="003132EB" w:rsidRDefault="003132EB">
            <w:pPr>
              <w:spacing w:line="200" w:lineRule="exact"/>
              <w:jc w:val="right"/>
              <w:rPr>
                <w:rFonts w:ascii="宋体" w:eastAsia="宋体" w:hAnsi="宋体" w:cs="宋体"/>
                <w:color w:val="000000"/>
                <w:sz w:val="20"/>
                <w:szCs w:val="20"/>
              </w:rPr>
            </w:pPr>
          </w:p>
        </w:tc>
      </w:tr>
      <w:tr w:rsidR="003132EB" w14:paraId="7C50F754"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2F086228" w14:textId="77777777" w:rsidR="003132EB" w:rsidRDefault="003132EB">
            <w:pPr>
              <w:spacing w:line="200" w:lineRule="exact"/>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6FAA60AF"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w:t>
            </w:r>
          </w:p>
        </w:tc>
        <w:tc>
          <w:tcPr>
            <w:tcW w:w="0" w:type="auto"/>
            <w:tcBorders>
              <w:top w:val="nil"/>
              <w:left w:val="nil"/>
              <w:bottom w:val="single" w:sz="4" w:space="0" w:color="000000"/>
              <w:right w:val="single" w:sz="4" w:space="0" w:color="000000"/>
            </w:tcBorders>
            <w:shd w:val="clear" w:color="auto" w:fill="FFFFFF"/>
            <w:noWrap/>
            <w:vAlign w:val="center"/>
          </w:tcPr>
          <w:p w14:paraId="764C16B4"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600FDE6A"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十一、城乡社区支出</w:t>
            </w:r>
          </w:p>
        </w:tc>
        <w:tc>
          <w:tcPr>
            <w:tcW w:w="0" w:type="auto"/>
            <w:tcBorders>
              <w:top w:val="nil"/>
              <w:left w:val="nil"/>
              <w:bottom w:val="single" w:sz="4" w:space="0" w:color="000000"/>
              <w:right w:val="single" w:sz="4" w:space="0" w:color="000000"/>
            </w:tcBorders>
            <w:shd w:val="clear" w:color="auto" w:fill="C0C0C0"/>
            <w:noWrap/>
            <w:vAlign w:val="center"/>
          </w:tcPr>
          <w:p w14:paraId="5BD47F6B"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42</w:t>
            </w:r>
          </w:p>
        </w:tc>
        <w:tc>
          <w:tcPr>
            <w:tcW w:w="0" w:type="auto"/>
            <w:tcBorders>
              <w:top w:val="nil"/>
              <w:left w:val="nil"/>
              <w:bottom w:val="single" w:sz="4" w:space="0" w:color="000000"/>
              <w:right w:val="single" w:sz="4" w:space="0" w:color="000000"/>
            </w:tcBorders>
            <w:shd w:val="clear" w:color="auto" w:fill="FFFFFF"/>
            <w:noWrap/>
            <w:vAlign w:val="center"/>
          </w:tcPr>
          <w:p w14:paraId="02290FD4" w14:textId="77777777" w:rsidR="003132EB" w:rsidRDefault="003132EB">
            <w:pPr>
              <w:spacing w:line="200" w:lineRule="exact"/>
              <w:jc w:val="right"/>
              <w:rPr>
                <w:rFonts w:ascii="宋体" w:eastAsia="宋体" w:hAnsi="宋体" w:cs="宋体"/>
                <w:color w:val="000000"/>
                <w:sz w:val="20"/>
                <w:szCs w:val="20"/>
              </w:rPr>
            </w:pPr>
          </w:p>
        </w:tc>
      </w:tr>
      <w:tr w:rsidR="003132EB" w14:paraId="60F499C6"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492D3E04" w14:textId="77777777" w:rsidR="003132EB" w:rsidRDefault="003132EB">
            <w:pPr>
              <w:spacing w:line="200" w:lineRule="exact"/>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67B0EA9B"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p>
        </w:tc>
        <w:tc>
          <w:tcPr>
            <w:tcW w:w="0" w:type="auto"/>
            <w:tcBorders>
              <w:top w:val="nil"/>
              <w:left w:val="nil"/>
              <w:bottom w:val="single" w:sz="4" w:space="0" w:color="000000"/>
              <w:right w:val="single" w:sz="4" w:space="0" w:color="000000"/>
            </w:tcBorders>
            <w:shd w:val="clear" w:color="auto" w:fill="FFFFFF"/>
            <w:noWrap/>
            <w:vAlign w:val="center"/>
          </w:tcPr>
          <w:p w14:paraId="09251D45"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6FE09530"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十二、农林水支出</w:t>
            </w:r>
          </w:p>
        </w:tc>
        <w:tc>
          <w:tcPr>
            <w:tcW w:w="0" w:type="auto"/>
            <w:tcBorders>
              <w:top w:val="nil"/>
              <w:left w:val="nil"/>
              <w:bottom w:val="single" w:sz="4" w:space="0" w:color="000000"/>
              <w:right w:val="single" w:sz="4" w:space="0" w:color="000000"/>
            </w:tcBorders>
            <w:shd w:val="clear" w:color="auto" w:fill="C0C0C0"/>
            <w:noWrap/>
            <w:vAlign w:val="center"/>
          </w:tcPr>
          <w:p w14:paraId="15C84A53"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43</w:t>
            </w:r>
          </w:p>
        </w:tc>
        <w:tc>
          <w:tcPr>
            <w:tcW w:w="0" w:type="auto"/>
            <w:tcBorders>
              <w:top w:val="nil"/>
              <w:left w:val="nil"/>
              <w:bottom w:val="single" w:sz="4" w:space="0" w:color="000000"/>
              <w:right w:val="single" w:sz="4" w:space="0" w:color="000000"/>
            </w:tcBorders>
            <w:shd w:val="clear" w:color="auto" w:fill="FFFFFF"/>
            <w:noWrap/>
            <w:vAlign w:val="center"/>
          </w:tcPr>
          <w:p w14:paraId="3FD81D9B" w14:textId="77777777" w:rsidR="003132EB" w:rsidRDefault="003132EB">
            <w:pPr>
              <w:spacing w:line="200" w:lineRule="exact"/>
              <w:jc w:val="right"/>
              <w:rPr>
                <w:rFonts w:ascii="宋体" w:eastAsia="宋体" w:hAnsi="宋体" w:cs="宋体"/>
                <w:color w:val="000000"/>
                <w:sz w:val="20"/>
                <w:szCs w:val="20"/>
              </w:rPr>
            </w:pPr>
          </w:p>
        </w:tc>
      </w:tr>
      <w:tr w:rsidR="003132EB" w14:paraId="41BE65FC"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22BC324C" w14:textId="77777777" w:rsidR="003132EB" w:rsidRDefault="003132EB">
            <w:pPr>
              <w:spacing w:line="200" w:lineRule="exact"/>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28E260A2"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w:t>
            </w:r>
          </w:p>
        </w:tc>
        <w:tc>
          <w:tcPr>
            <w:tcW w:w="0" w:type="auto"/>
            <w:tcBorders>
              <w:top w:val="nil"/>
              <w:left w:val="nil"/>
              <w:bottom w:val="single" w:sz="4" w:space="0" w:color="000000"/>
              <w:right w:val="single" w:sz="4" w:space="0" w:color="000000"/>
            </w:tcBorders>
            <w:shd w:val="clear" w:color="auto" w:fill="FFFFFF"/>
            <w:noWrap/>
            <w:vAlign w:val="center"/>
          </w:tcPr>
          <w:p w14:paraId="0FA1E439"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50BD091E"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十三、交通运输支出</w:t>
            </w:r>
          </w:p>
        </w:tc>
        <w:tc>
          <w:tcPr>
            <w:tcW w:w="0" w:type="auto"/>
            <w:tcBorders>
              <w:top w:val="nil"/>
              <w:left w:val="nil"/>
              <w:bottom w:val="single" w:sz="4" w:space="0" w:color="000000"/>
              <w:right w:val="single" w:sz="4" w:space="0" w:color="000000"/>
            </w:tcBorders>
            <w:shd w:val="clear" w:color="auto" w:fill="C0C0C0"/>
            <w:noWrap/>
            <w:vAlign w:val="center"/>
          </w:tcPr>
          <w:p w14:paraId="7F139664"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44</w:t>
            </w:r>
          </w:p>
        </w:tc>
        <w:tc>
          <w:tcPr>
            <w:tcW w:w="0" w:type="auto"/>
            <w:tcBorders>
              <w:top w:val="nil"/>
              <w:left w:val="nil"/>
              <w:bottom w:val="single" w:sz="4" w:space="0" w:color="000000"/>
              <w:right w:val="single" w:sz="4" w:space="0" w:color="000000"/>
            </w:tcBorders>
            <w:shd w:val="clear" w:color="auto" w:fill="FFFFFF"/>
            <w:noWrap/>
            <w:vAlign w:val="center"/>
          </w:tcPr>
          <w:p w14:paraId="2D7D7A02" w14:textId="77777777" w:rsidR="003132EB" w:rsidRDefault="003132EB">
            <w:pPr>
              <w:spacing w:line="200" w:lineRule="exact"/>
              <w:jc w:val="right"/>
              <w:rPr>
                <w:rFonts w:ascii="宋体" w:eastAsia="宋体" w:hAnsi="宋体" w:cs="宋体"/>
                <w:color w:val="000000"/>
                <w:sz w:val="20"/>
                <w:szCs w:val="20"/>
              </w:rPr>
            </w:pPr>
          </w:p>
        </w:tc>
      </w:tr>
      <w:tr w:rsidR="003132EB" w14:paraId="501B0B1D"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405B446C" w14:textId="77777777" w:rsidR="003132EB" w:rsidRDefault="003132EB">
            <w:pPr>
              <w:spacing w:line="200" w:lineRule="exact"/>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085CAED7"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w:t>
            </w:r>
          </w:p>
        </w:tc>
        <w:tc>
          <w:tcPr>
            <w:tcW w:w="0" w:type="auto"/>
            <w:tcBorders>
              <w:top w:val="nil"/>
              <w:left w:val="nil"/>
              <w:bottom w:val="single" w:sz="4" w:space="0" w:color="000000"/>
              <w:right w:val="single" w:sz="4" w:space="0" w:color="000000"/>
            </w:tcBorders>
            <w:shd w:val="clear" w:color="auto" w:fill="FFFFFF"/>
            <w:noWrap/>
            <w:vAlign w:val="center"/>
          </w:tcPr>
          <w:p w14:paraId="66AC2C25"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76267090"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十四、资源勘探工业信息等支出</w:t>
            </w:r>
          </w:p>
        </w:tc>
        <w:tc>
          <w:tcPr>
            <w:tcW w:w="0" w:type="auto"/>
            <w:tcBorders>
              <w:top w:val="nil"/>
              <w:left w:val="nil"/>
              <w:bottom w:val="single" w:sz="4" w:space="0" w:color="000000"/>
              <w:right w:val="single" w:sz="4" w:space="0" w:color="000000"/>
            </w:tcBorders>
            <w:shd w:val="clear" w:color="auto" w:fill="C0C0C0"/>
            <w:noWrap/>
            <w:vAlign w:val="center"/>
          </w:tcPr>
          <w:p w14:paraId="3BB93E72"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45</w:t>
            </w:r>
          </w:p>
        </w:tc>
        <w:tc>
          <w:tcPr>
            <w:tcW w:w="0" w:type="auto"/>
            <w:tcBorders>
              <w:top w:val="nil"/>
              <w:left w:val="nil"/>
              <w:bottom w:val="single" w:sz="4" w:space="0" w:color="000000"/>
              <w:right w:val="single" w:sz="4" w:space="0" w:color="000000"/>
            </w:tcBorders>
            <w:shd w:val="clear" w:color="auto" w:fill="FFFFFF"/>
            <w:noWrap/>
            <w:vAlign w:val="center"/>
          </w:tcPr>
          <w:p w14:paraId="4C9D7840" w14:textId="77777777" w:rsidR="003132EB" w:rsidRDefault="003132EB">
            <w:pPr>
              <w:spacing w:line="200" w:lineRule="exact"/>
              <w:jc w:val="right"/>
              <w:rPr>
                <w:rFonts w:ascii="宋体" w:eastAsia="宋体" w:hAnsi="宋体" w:cs="宋体"/>
                <w:color w:val="000000"/>
                <w:sz w:val="20"/>
                <w:szCs w:val="20"/>
              </w:rPr>
            </w:pPr>
          </w:p>
        </w:tc>
      </w:tr>
      <w:tr w:rsidR="003132EB" w14:paraId="45ACF5DE"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38862589" w14:textId="77777777" w:rsidR="003132EB" w:rsidRDefault="003132EB">
            <w:pPr>
              <w:spacing w:line="200" w:lineRule="exact"/>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0D5AD5FC"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w:t>
            </w:r>
          </w:p>
        </w:tc>
        <w:tc>
          <w:tcPr>
            <w:tcW w:w="0" w:type="auto"/>
            <w:tcBorders>
              <w:top w:val="nil"/>
              <w:left w:val="nil"/>
              <w:bottom w:val="single" w:sz="4" w:space="0" w:color="000000"/>
              <w:right w:val="single" w:sz="4" w:space="0" w:color="000000"/>
            </w:tcBorders>
            <w:shd w:val="clear" w:color="auto" w:fill="FFFFFF"/>
            <w:noWrap/>
            <w:vAlign w:val="center"/>
          </w:tcPr>
          <w:p w14:paraId="70CFD685"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7065B26F"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十五、商业服务业等支出</w:t>
            </w:r>
          </w:p>
        </w:tc>
        <w:tc>
          <w:tcPr>
            <w:tcW w:w="0" w:type="auto"/>
            <w:tcBorders>
              <w:top w:val="nil"/>
              <w:left w:val="nil"/>
              <w:bottom w:val="single" w:sz="4" w:space="0" w:color="000000"/>
              <w:right w:val="single" w:sz="4" w:space="0" w:color="000000"/>
            </w:tcBorders>
            <w:shd w:val="clear" w:color="auto" w:fill="C0C0C0"/>
            <w:noWrap/>
            <w:vAlign w:val="center"/>
          </w:tcPr>
          <w:p w14:paraId="087B51ED"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46</w:t>
            </w:r>
          </w:p>
        </w:tc>
        <w:tc>
          <w:tcPr>
            <w:tcW w:w="0" w:type="auto"/>
            <w:tcBorders>
              <w:top w:val="nil"/>
              <w:left w:val="nil"/>
              <w:bottom w:val="single" w:sz="4" w:space="0" w:color="000000"/>
              <w:right w:val="single" w:sz="4" w:space="0" w:color="000000"/>
            </w:tcBorders>
            <w:shd w:val="clear" w:color="auto" w:fill="FFFFFF"/>
            <w:noWrap/>
            <w:vAlign w:val="center"/>
          </w:tcPr>
          <w:p w14:paraId="7E029F7A"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479.57</w:t>
            </w:r>
          </w:p>
        </w:tc>
      </w:tr>
      <w:tr w:rsidR="003132EB" w14:paraId="6A2AA2CC"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17612AE1" w14:textId="77777777" w:rsidR="003132EB" w:rsidRDefault="003132EB">
            <w:pPr>
              <w:spacing w:line="200" w:lineRule="exact"/>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05B6BC6E"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w:t>
            </w:r>
          </w:p>
        </w:tc>
        <w:tc>
          <w:tcPr>
            <w:tcW w:w="0" w:type="auto"/>
            <w:tcBorders>
              <w:top w:val="nil"/>
              <w:left w:val="nil"/>
              <w:bottom w:val="single" w:sz="4" w:space="0" w:color="000000"/>
              <w:right w:val="single" w:sz="4" w:space="0" w:color="000000"/>
            </w:tcBorders>
            <w:shd w:val="clear" w:color="auto" w:fill="FFFFFF"/>
            <w:noWrap/>
            <w:vAlign w:val="center"/>
          </w:tcPr>
          <w:p w14:paraId="4E676E66"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71031FDC"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十六、金融支出</w:t>
            </w:r>
          </w:p>
        </w:tc>
        <w:tc>
          <w:tcPr>
            <w:tcW w:w="0" w:type="auto"/>
            <w:tcBorders>
              <w:top w:val="nil"/>
              <w:left w:val="nil"/>
              <w:bottom w:val="single" w:sz="4" w:space="0" w:color="000000"/>
              <w:right w:val="single" w:sz="4" w:space="0" w:color="000000"/>
            </w:tcBorders>
            <w:shd w:val="clear" w:color="auto" w:fill="C0C0C0"/>
            <w:noWrap/>
            <w:vAlign w:val="center"/>
          </w:tcPr>
          <w:p w14:paraId="1FEA2ED7"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47</w:t>
            </w:r>
          </w:p>
        </w:tc>
        <w:tc>
          <w:tcPr>
            <w:tcW w:w="0" w:type="auto"/>
            <w:tcBorders>
              <w:top w:val="nil"/>
              <w:left w:val="nil"/>
              <w:bottom w:val="single" w:sz="4" w:space="0" w:color="000000"/>
              <w:right w:val="single" w:sz="4" w:space="0" w:color="000000"/>
            </w:tcBorders>
            <w:shd w:val="clear" w:color="auto" w:fill="FFFFFF"/>
            <w:noWrap/>
            <w:vAlign w:val="center"/>
          </w:tcPr>
          <w:p w14:paraId="7613A194" w14:textId="77777777" w:rsidR="003132EB" w:rsidRDefault="003132EB">
            <w:pPr>
              <w:spacing w:line="200" w:lineRule="exact"/>
              <w:jc w:val="right"/>
              <w:rPr>
                <w:rFonts w:ascii="宋体" w:eastAsia="宋体" w:hAnsi="宋体" w:cs="宋体"/>
                <w:color w:val="000000"/>
                <w:sz w:val="20"/>
                <w:szCs w:val="20"/>
              </w:rPr>
            </w:pPr>
          </w:p>
        </w:tc>
      </w:tr>
      <w:tr w:rsidR="003132EB" w14:paraId="71CE7D9E"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00B46C04" w14:textId="77777777" w:rsidR="003132EB" w:rsidRDefault="003132EB">
            <w:pPr>
              <w:spacing w:line="200" w:lineRule="exact"/>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24A08B41"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17</w:t>
            </w:r>
          </w:p>
        </w:tc>
        <w:tc>
          <w:tcPr>
            <w:tcW w:w="0" w:type="auto"/>
            <w:tcBorders>
              <w:top w:val="nil"/>
              <w:left w:val="nil"/>
              <w:bottom w:val="single" w:sz="4" w:space="0" w:color="000000"/>
              <w:right w:val="single" w:sz="4" w:space="0" w:color="000000"/>
            </w:tcBorders>
            <w:shd w:val="clear" w:color="auto" w:fill="FFFFFF"/>
            <w:noWrap/>
            <w:vAlign w:val="center"/>
          </w:tcPr>
          <w:p w14:paraId="3E0B0020"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4710A3DA"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十七、援助其他地区支出</w:t>
            </w:r>
          </w:p>
        </w:tc>
        <w:tc>
          <w:tcPr>
            <w:tcW w:w="0" w:type="auto"/>
            <w:tcBorders>
              <w:top w:val="nil"/>
              <w:left w:val="nil"/>
              <w:bottom w:val="single" w:sz="4" w:space="0" w:color="000000"/>
              <w:right w:val="single" w:sz="4" w:space="0" w:color="000000"/>
            </w:tcBorders>
            <w:shd w:val="clear" w:color="auto" w:fill="C0C0C0"/>
            <w:noWrap/>
            <w:vAlign w:val="center"/>
          </w:tcPr>
          <w:p w14:paraId="646ACAA5"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48</w:t>
            </w:r>
          </w:p>
        </w:tc>
        <w:tc>
          <w:tcPr>
            <w:tcW w:w="0" w:type="auto"/>
            <w:tcBorders>
              <w:top w:val="nil"/>
              <w:left w:val="nil"/>
              <w:bottom w:val="single" w:sz="4" w:space="0" w:color="000000"/>
              <w:right w:val="single" w:sz="4" w:space="0" w:color="000000"/>
            </w:tcBorders>
            <w:shd w:val="clear" w:color="auto" w:fill="FFFFFF"/>
            <w:noWrap/>
            <w:vAlign w:val="center"/>
          </w:tcPr>
          <w:p w14:paraId="6FECFDB8" w14:textId="77777777" w:rsidR="003132EB" w:rsidRDefault="003132EB">
            <w:pPr>
              <w:spacing w:line="200" w:lineRule="exact"/>
              <w:jc w:val="right"/>
              <w:rPr>
                <w:rFonts w:ascii="宋体" w:eastAsia="宋体" w:hAnsi="宋体" w:cs="宋体"/>
                <w:color w:val="000000"/>
                <w:sz w:val="20"/>
                <w:szCs w:val="20"/>
              </w:rPr>
            </w:pPr>
          </w:p>
        </w:tc>
      </w:tr>
      <w:tr w:rsidR="003132EB" w14:paraId="3FB68AFA"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19B60751" w14:textId="77777777" w:rsidR="003132EB" w:rsidRDefault="003132EB">
            <w:pPr>
              <w:spacing w:line="200" w:lineRule="exact"/>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77437E12"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w:t>
            </w:r>
          </w:p>
        </w:tc>
        <w:tc>
          <w:tcPr>
            <w:tcW w:w="0" w:type="auto"/>
            <w:tcBorders>
              <w:top w:val="nil"/>
              <w:left w:val="nil"/>
              <w:bottom w:val="single" w:sz="4" w:space="0" w:color="000000"/>
              <w:right w:val="single" w:sz="4" w:space="0" w:color="000000"/>
            </w:tcBorders>
            <w:shd w:val="clear" w:color="auto" w:fill="FFFFFF"/>
            <w:noWrap/>
            <w:vAlign w:val="center"/>
          </w:tcPr>
          <w:p w14:paraId="73487BF6"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3EC87D49"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十八、自然资源海洋气象等支出</w:t>
            </w:r>
          </w:p>
        </w:tc>
        <w:tc>
          <w:tcPr>
            <w:tcW w:w="0" w:type="auto"/>
            <w:tcBorders>
              <w:top w:val="nil"/>
              <w:left w:val="nil"/>
              <w:bottom w:val="single" w:sz="4" w:space="0" w:color="000000"/>
              <w:right w:val="single" w:sz="4" w:space="0" w:color="000000"/>
            </w:tcBorders>
            <w:shd w:val="clear" w:color="auto" w:fill="C0C0C0"/>
            <w:noWrap/>
            <w:vAlign w:val="center"/>
          </w:tcPr>
          <w:p w14:paraId="2C7B292B"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49</w:t>
            </w:r>
          </w:p>
        </w:tc>
        <w:tc>
          <w:tcPr>
            <w:tcW w:w="0" w:type="auto"/>
            <w:tcBorders>
              <w:top w:val="nil"/>
              <w:left w:val="nil"/>
              <w:bottom w:val="single" w:sz="4" w:space="0" w:color="000000"/>
              <w:right w:val="single" w:sz="4" w:space="0" w:color="000000"/>
            </w:tcBorders>
            <w:shd w:val="clear" w:color="auto" w:fill="FFFFFF"/>
            <w:noWrap/>
            <w:vAlign w:val="center"/>
          </w:tcPr>
          <w:p w14:paraId="0BE733AF" w14:textId="77777777" w:rsidR="003132EB" w:rsidRDefault="003132EB">
            <w:pPr>
              <w:spacing w:line="200" w:lineRule="exact"/>
              <w:jc w:val="right"/>
              <w:rPr>
                <w:rFonts w:ascii="宋体" w:eastAsia="宋体" w:hAnsi="宋体" w:cs="宋体"/>
                <w:color w:val="000000"/>
                <w:sz w:val="20"/>
                <w:szCs w:val="20"/>
              </w:rPr>
            </w:pPr>
          </w:p>
        </w:tc>
      </w:tr>
      <w:tr w:rsidR="003132EB" w14:paraId="35F467F1"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58FE80D2" w14:textId="77777777" w:rsidR="003132EB" w:rsidRDefault="003132EB">
            <w:pPr>
              <w:spacing w:line="200" w:lineRule="exact"/>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36A0D6A0"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w:t>
            </w:r>
          </w:p>
        </w:tc>
        <w:tc>
          <w:tcPr>
            <w:tcW w:w="0" w:type="auto"/>
            <w:tcBorders>
              <w:top w:val="nil"/>
              <w:left w:val="nil"/>
              <w:bottom w:val="single" w:sz="4" w:space="0" w:color="000000"/>
              <w:right w:val="single" w:sz="4" w:space="0" w:color="000000"/>
            </w:tcBorders>
            <w:shd w:val="clear" w:color="auto" w:fill="FFFFFF"/>
            <w:noWrap/>
            <w:vAlign w:val="center"/>
          </w:tcPr>
          <w:p w14:paraId="535685E6"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395BB739"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十九、住房保障支出</w:t>
            </w:r>
          </w:p>
        </w:tc>
        <w:tc>
          <w:tcPr>
            <w:tcW w:w="0" w:type="auto"/>
            <w:tcBorders>
              <w:top w:val="nil"/>
              <w:left w:val="nil"/>
              <w:bottom w:val="single" w:sz="4" w:space="0" w:color="000000"/>
              <w:right w:val="single" w:sz="4" w:space="0" w:color="000000"/>
            </w:tcBorders>
            <w:shd w:val="clear" w:color="auto" w:fill="C0C0C0"/>
            <w:noWrap/>
            <w:vAlign w:val="center"/>
          </w:tcPr>
          <w:p w14:paraId="0E90EA6A"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w:t>
            </w:r>
          </w:p>
        </w:tc>
        <w:tc>
          <w:tcPr>
            <w:tcW w:w="0" w:type="auto"/>
            <w:tcBorders>
              <w:top w:val="nil"/>
              <w:left w:val="nil"/>
              <w:bottom w:val="single" w:sz="4" w:space="0" w:color="000000"/>
              <w:right w:val="single" w:sz="4" w:space="0" w:color="000000"/>
            </w:tcBorders>
            <w:shd w:val="clear" w:color="auto" w:fill="FFFFFF"/>
            <w:noWrap/>
            <w:vAlign w:val="center"/>
          </w:tcPr>
          <w:p w14:paraId="687D9CC7" w14:textId="77777777" w:rsidR="003132EB" w:rsidRDefault="003132EB">
            <w:pPr>
              <w:spacing w:line="200" w:lineRule="exact"/>
              <w:jc w:val="right"/>
              <w:rPr>
                <w:rFonts w:ascii="宋体" w:eastAsia="宋体" w:hAnsi="宋体" w:cs="宋体"/>
                <w:color w:val="000000"/>
                <w:sz w:val="20"/>
                <w:szCs w:val="20"/>
              </w:rPr>
            </w:pPr>
          </w:p>
        </w:tc>
      </w:tr>
      <w:tr w:rsidR="003132EB" w14:paraId="0F196CF9"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7C4466BB" w14:textId="77777777" w:rsidR="003132EB" w:rsidRDefault="003132EB">
            <w:pPr>
              <w:spacing w:line="200" w:lineRule="exact"/>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6726207F"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c>
          <w:tcPr>
            <w:tcW w:w="0" w:type="auto"/>
            <w:tcBorders>
              <w:top w:val="nil"/>
              <w:left w:val="nil"/>
              <w:bottom w:val="single" w:sz="4" w:space="0" w:color="000000"/>
              <w:right w:val="single" w:sz="4" w:space="0" w:color="000000"/>
            </w:tcBorders>
            <w:shd w:val="clear" w:color="auto" w:fill="FFFFFF"/>
            <w:noWrap/>
            <w:vAlign w:val="center"/>
          </w:tcPr>
          <w:p w14:paraId="3CB99F0C"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38177351"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二十、粮油物资储备支出</w:t>
            </w:r>
          </w:p>
        </w:tc>
        <w:tc>
          <w:tcPr>
            <w:tcW w:w="0" w:type="auto"/>
            <w:tcBorders>
              <w:top w:val="nil"/>
              <w:left w:val="nil"/>
              <w:bottom w:val="single" w:sz="4" w:space="0" w:color="000000"/>
              <w:right w:val="single" w:sz="4" w:space="0" w:color="000000"/>
            </w:tcBorders>
            <w:shd w:val="clear" w:color="auto" w:fill="C0C0C0"/>
            <w:noWrap/>
            <w:vAlign w:val="center"/>
          </w:tcPr>
          <w:p w14:paraId="76AFA9BD"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51</w:t>
            </w:r>
          </w:p>
        </w:tc>
        <w:tc>
          <w:tcPr>
            <w:tcW w:w="0" w:type="auto"/>
            <w:tcBorders>
              <w:top w:val="nil"/>
              <w:left w:val="nil"/>
              <w:bottom w:val="single" w:sz="4" w:space="0" w:color="000000"/>
              <w:right w:val="single" w:sz="4" w:space="0" w:color="000000"/>
            </w:tcBorders>
            <w:shd w:val="clear" w:color="auto" w:fill="FFFFFF"/>
            <w:noWrap/>
            <w:vAlign w:val="center"/>
          </w:tcPr>
          <w:p w14:paraId="4C0FA428" w14:textId="77777777" w:rsidR="003132EB" w:rsidRDefault="003132EB">
            <w:pPr>
              <w:spacing w:line="200" w:lineRule="exact"/>
              <w:jc w:val="right"/>
              <w:rPr>
                <w:rFonts w:ascii="宋体" w:eastAsia="宋体" w:hAnsi="宋体" w:cs="宋体"/>
                <w:color w:val="000000"/>
                <w:sz w:val="20"/>
                <w:szCs w:val="20"/>
              </w:rPr>
            </w:pPr>
          </w:p>
        </w:tc>
      </w:tr>
      <w:tr w:rsidR="003132EB" w14:paraId="2E74C996"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5D764926" w14:textId="77777777" w:rsidR="003132EB" w:rsidRDefault="003132EB">
            <w:pPr>
              <w:spacing w:line="200" w:lineRule="exact"/>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1DE11597"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w:t>
            </w:r>
          </w:p>
        </w:tc>
        <w:tc>
          <w:tcPr>
            <w:tcW w:w="0" w:type="auto"/>
            <w:tcBorders>
              <w:top w:val="nil"/>
              <w:left w:val="nil"/>
              <w:bottom w:val="single" w:sz="4" w:space="0" w:color="000000"/>
              <w:right w:val="single" w:sz="4" w:space="0" w:color="000000"/>
            </w:tcBorders>
            <w:shd w:val="clear" w:color="auto" w:fill="FFFFFF"/>
            <w:noWrap/>
            <w:vAlign w:val="center"/>
          </w:tcPr>
          <w:p w14:paraId="5F061313"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0716BC36"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二十一、国有资本经营预算支出</w:t>
            </w:r>
          </w:p>
        </w:tc>
        <w:tc>
          <w:tcPr>
            <w:tcW w:w="0" w:type="auto"/>
            <w:tcBorders>
              <w:top w:val="nil"/>
              <w:left w:val="nil"/>
              <w:bottom w:val="single" w:sz="4" w:space="0" w:color="000000"/>
              <w:right w:val="single" w:sz="4" w:space="0" w:color="000000"/>
            </w:tcBorders>
            <w:shd w:val="clear" w:color="auto" w:fill="C0C0C0"/>
            <w:noWrap/>
            <w:vAlign w:val="center"/>
          </w:tcPr>
          <w:p w14:paraId="0E3F2435"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52</w:t>
            </w:r>
          </w:p>
        </w:tc>
        <w:tc>
          <w:tcPr>
            <w:tcW w:w="0" w:type="auto"/>
            <w:tcBorders>
              <w:top w:val="nil"/>
              <w:left w:val="nil"/>
              <w:bottom w:val="single" w:sz="4" w:space="0" w:color="000000"/>
              <w:right w:val="single" w:sz="4" w:space="0" w:color="000000"/>
            </w:tcBorders>
            <w:shd w:val="clear" w:color="auto" w:fill="FFFFFF"/>
            <w:noWrap/>
            <w:vAlign w:val="center"/>
          </w:tcPr>
          <w:p w14:paraId="275CCEC3" w14:textId="77777777" w:rsidR="003132EB" w:rsidRDefault="003132EB">
            <w:pPr>
              <w:spacing w:line="200" w:lineRule="exact"/>
              <w:jc w:val="right"/>
              <w:rPr>
                <w:rFonts w:ascii="宋体" w:eastAsia="宋体" w:hAnsi="宋体" w:cs="宋体"/>
                <w:color w:val="000000"/>
                <w:sz w:val="20"/>
                <w:szCs w:val="20"/>
              </w:rPr>
            </w:pPr>
          </w:p>
        </w:tc>
      </w:tr>
      <w:tr w:rsidR="003132EB" w14:paraId="43EBA297"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5166428D" w14:textId="77777777" w:rsidR="003132EB" w:rsidRDefault="003132EB">
            <w:pPr>
              <w:spacing w:line="200" w:lineRule="exact"/>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5B140ADD"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w:t>
            </w:r>
          </w:p>
        </w:tc>
        <w:tc>
          <w:tcPr>
            <w:tcW w:w="0" w:type="auto"/>
            <w:tcBorders>
              <w:top w:val="nil"/>
              <w:left w:val="nil"/>
              <w:bottom w:val="single" w:sz="4" w:space="0" w:color="000000"/>
              <w:right w:val="single" w:sz="4" w:space="0" w:color="000000"/>
            </w:tcBorders>
            <w:shd w:val="clear" w:color="auto" w:fill="FFFFFF"/>
            <w:noWrap/>
            <w:vAlign w:val="center"/>
          </w:tcPr>
          <w:p w14:paraId="2AF1B2DA"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1567249F"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二十二、灾害防治及应急管理支出</w:t>
            </w:r>
          </w:p>
        </w:tc>
        <w:tc>
          <w:tcPr>
            <w:tcW w:w="0" w:type="auto"/>
            <w:tcBorders>
              <w:top w:val="nil"/>
              <w:left w:val="nil"/>
              <w:bottom w:val="single" w:sz="4" w:space="0" w:color="000000"/>
              <w:right w:val="single" w:sz="4" w:space="0" w:color="000000"/>
            </w:tcBorders>
            <w:shd w:val="clear" w:color="auto" w:fill="C0C0C0"/>
            <w:noWrap/>
            <w:vAlign w:val="center"/>
          </w:tcPr>
          <w:p w14:paraId="30F4AFEB"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53</w:t>
            </w:r>
          </w:p>
        </w:tc>
        <w:tc>
          <w:tcPr>
            <w:tcW w:w="0" w:type="auto"/>
            <w:tcBorders>
              <w:top w:val="nil"/>
              <w:left w:val="nil"/>
              <w:bottom w:val="single" w:sz="4" w:space="0" w:color="000000"/>
              <w:right w:val="single" w:sz="4" w:space="0" w:color="000000"/>
            </w:tcBorders>
            <w:shd w:val="clear" w:color="auto" w:fill="FFFFFF"/>
            <w:noWrap/>
            <w:vAlign w:val="center"/>
          </w:tcPr>
          <w:p w14:paraId="360DA124" w14:textId="77777777" w:rsidR="003132EB" w:rsidRDefault="003132EB">
            <w:pPr>
              <w:spacing w:line="200" w:lineRule="exact"/>
              <w:jc w:val="right"/>
              <w:rPr>
                <w:rFonts w:ascii="宋体" w:eastAsia="宋体" w:hAnsi="宋体" w:cs="宋体"/>
                <w:color w:val="000000"/>
                <w:sz w:val="20"/>
                <w:szCs w:val="20"/>
              </w:rPr>
            </w:pPr>
          </w:p>
        </w:tc>
      </w:tr>
      <w:tr w:rsidR="003132EB" w14:paraId="2911CCAD"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41C963C1" w14:textId="77777777" w:rsidR="003132EB" w:rsidRDefault="003132EB">
            <w:pPr>
              <w:spacing w:line="200" w:lineRule="exact"/>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6604C857"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w:t>
            </w:r>
          </w:p>
        </w:tc>
        <w:tc>
          <w:tcPr>
            <w:tcW w:w="0" w:type="auto"/>
            <w:tcBorders>
              <w:top w:val="nil"/>
              <w:left w:val="nil"/>
              <w:bottom w:val="single" w:sz="4" w:space="0" w:color="000000"/>
              <w:right w:val="single" w:sz="4" w:space="0" w:color="000000"/>
            </w:tcBorders>
            <w:shd w:val="clear" w:color="auto" w:fill="FFFFFF"/>
            <w:noWrap/>
            <w:vAlign w:val="center"/>
          </w:tcPr>
          <w:p w14:paraId="60869AA7"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26E7EBD6"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二十三、其他支出</w:t>
            </w:r>
          </w:p>
        </w:tc>
        <w:tc>
          <w:tcPr>
            <w:tcW w:w="0" w:type="auto"/>
            <w:tcBorders>
              <w:top w:val="nil"/>
              <w:left w:val="nil"/>
              <w:bottom w:val="single" w:sz="4" w:space="0" w:color="000000"/>
              <w:right w:val="single" w:sz="4" w:space="0" w:color="000000"/>
            </w:tcBorders>
            <w:shd w:val="clear" w:color="auto" w:fill="C0C0C0"/>
            <w:noWrap/>
            <w:vAlign w:val="center"/>
          </w:tcPr>
          <w:p w14:paraId="2A4F2B30"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54</w:t>
            </w:r>
          </w:p>
        </w:tc>
        <w:tc>
          <w:tcPr>
            <w:tcW w:w="0" w:type="auto"/>
            <w:tcBorders>
              <w:top w:val="nil"/>
              <w:left w:val="nil"/>
              <w:bottom w:val="single" w:sz="4" w:space="0" w:color="000000"/>
              <w:right w:val="single" w:sz="4" w:space="0" w:color="000000"/>
            </w:tcBorders>
            <w:shd w:val="clear" w:color="auto" w:fill="FFFFFF"/>
            <w:noWrap/>
            <w:vAlign w:val="center"/>
          </w:tcPr>
          <w:p w14:paraId="3A389DFD" w14:textId="77777777" w:rsidR="003132EB" w:rsidRDefault="003132EB">
            <w:pPr>
              <w:spacing w:line="200" w:lineRule="exact"/>
              <w:jc w:val="right"/>
              <w:rPr>
                <w:rFonts w:ascii="宋体" w:eastAsia="宋体" w:hAnsi="宋体" w:cs="宋体"/>
                <w:color w:val="000000"/>
                <w:sz w:val="20"/>
                <w:szCs w:val="20"/>
              </w:rPr>
            </w:pPr>
          </w:p>
        </w:tc>
      </w:tr>
      <w:tr w:rsidR="003132EB" w14:paraId="0B858C3C"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2AE5D38E" w14:textId="77777777" w:rsidR="003132EB" w:rsidRDefault="003132EB">
            <w:pPr>
              <w:spacing w:line="200" w:lineRule="exact"/>
              <w:jc w:val="center"/>
              <w:rPr>
                <w:rFonts w:ascii="宋体" w:eastAsia="宋体" w:hAnsi="宋体" w:cs="宋体"/>
                <w:b/>
                <w:bCs/>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4DF1A5BC"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w:t>
            </w:r>
          </w:p>
        </w:tc>
        <w:tc>
          <w:tcPr>
            <w:tcW w:w="0" w:type="auto"/>
            <w:tcBorders>
              <w:top w:val="nil"/>
              <w:left w:val="nil"/>
              <w:bottom w:val="single" w:sz="4" w:space="0" w:color="000000"/>
              <w:right w:val="single" w:sz="4" w:space="0" w:color="000000"/>
            </w:tcBorders>
            <w:shd w:val="clear" w:color="auto" w:fill="FFFFFF"/>
            <w:noWrap/>
            <w:vAlign w:val="center"/>
          </w:tcPr>
          <w:p w14:paraId="4A6FEB26"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429CE014"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二十四、债务还本支出</w:t>
            </w:r>
          </w:p>
        </w:tc>
        <w:tc>
          <w:tcPr>
            <w:tcW w:w="0" w:type="auto"/>
            <w:tcBorders>
              <w:top w:val="nil"/>
              <w:left w:val="nil"/>
              <w:bottom w:val="single" w:sz="4" w:space="0" w:color="000000"/>
              <w:right w:val="single" w:sz="4" w:space="0" w:color="000000"/>
            </w:tcBorders>
            <w:shd w:val="clear" w:color="auto" w:fill="C0C0C0"/>
            <w:noWrap/>
            <w:vAlign w:val="center"/>
          </w:tcPr>
          <w:p w14:paraId="174D3FDA"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55</w:t>
            </w:r>
          </w:p>
        </w:tc>
        <w:tc>
          <w:tcPr>
            <w:tcW w:w="0" w:type="auto"/>
            <w:tcBorders>
              <w:top w:val="nil"/>
              <w:left w:val="nil"/>
              <w:bottom w:val="single" w:sz="4" w:space="0" w:color="000000"/>
              <w:right w:val="single" w:sz="4" w:space="0" w:color="000000"/>
            </w:tcBorders>
            <w:shd w:val="clear" w:color="auto" w:fill="FFFFFF"/>
            <w:noWrap/>
            <w:vAlign w:val="center"/>
          </w:tcPr>
          <w:p w14:paraId="099746D8" w14:textId="77777777" w:rsidR="003132EB" w:rsidRDefault="003132EB">
            <w:pPr>
              <w:spacing w:line="200" w:lineRule="exact"/>
              <w:jc w:val="right"/>
              <w:rPr>
                <w:rFonts w:ascii="宋体" w:eastAsia="宋体" w:hAnsi="宋体" w:cs="宋体"/>
                <w:color w:val="000000"/>
                <w:sz w:val="20"/>
                <w:szCs w:val="20"/>
              </w:rPr>
            </w:pPr>
          </w:p>
        </w:tc>
      </w:tr>
      <w:tr w:rsidR="003132EB" w14:paraId="4F6A21A5"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1D61A361" w14:textId="77777777" w:rsidR="003132EB" w:rsidRDefault="003132EB">
            <w:pPr>
              <w:spacing w:line="200" w:lineRule="exact"/>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45C581F3"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w:t>
            </w:r>
          </w:p>
        </w:tc>
        <w:tc>
          <w:tcPr>
            <w:tcW w:w="0" w:type="auto"/>
            <w:tcBorders>
              <w:top w:val="nil"/>
              <w:left w:val="nil"/>
              <w:bottom w:val="single" w:sz="4" w:space="0" w:color="000000"/>
              <w:right w:val="single" w:sz="4" w:space="0" w:color="000000"/>
            </w:tcBorders>
            <w:shd w:val="clear" w:color="auto" w:fill="FFFFFF"/>
            <w:noWrap/>
            <w:vAlign w:val="center"/>
          </w:tcPr>
          <w:p w14:paraId="45172C95"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251619C9"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二十五、债务付息支出</w:t>
            </w:r>
          </w:p>
        </w:tc>
        <w:tc>
          <w:tcPr>
            <w:tcW w:w="0" w:type="auto"/>
            <w:tcBorders>
              <w:top w:val="nil"/>
              <w:left w:val="nil"/>
              <w:bottom w:val="single" w:sz="4" w:space="0" w:color="000000"/>
              <w:right w:val="single" w:sz="4" w:space="0" w:color="000000"/>
            </w:tcBorders>
            <w:shd w:val="clear" w:color="auto" w:fill="C0C0C0"/>
            <w:noWrap/>
            <w:vAlign w:val="center"/>
          </w:tcPr>
          <w:p w14:paraId="5BE7FCB3"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56</w:t>
            </w:r>
          </w:p>
        </w:tc>
        <w:tc>
          <w:tcPr>
            <w:tcW w:w="0" w:type="auto"/>
            <w:tcBorders>
              <w:top w:val="nil"/>
              <w:left w:val="nil"/>
              <w:bottom w:val="single" w:sz="4" w:space="0" w:color="000000"/>
              <w:right w:val="single" w:sz="4" w:space="0" w:color="000000"/>
            </w:tcBorders>
            <w:shd w:val="clear" w:color="auto" w:fill="FFFFFF"/>
            <w:noWrap/>
            <w:vAlign w:val="center"/>
          </w:tcPr>
          <w:p w14:paraId="6DD64035" w14:textId="77777777" w:rsidR="003132EB" w:rsidRDefault="003132EB">
            <w:pPr>
              <w:spacing w:line="200" w:lineRule="exact"/>
              <w:jc w:val="right"/>
              <w:rPr>
                <w:rFonts w:ascii="宋体" w:eastAsia="宋体" w:hAnsi="宋体" w:cs="宋体"/>
                <w:color w:val="000000"/>
                <w:sz w:val="20"/>
                <w:szCs w:val="20"/>
              </w:rPr>
            </w:pPr>
          </w:p>
        </w:tc>
      </w:tr>
      <w:tr w:rsidR="003132EB" w14:paraId="3C7DD03B"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3599A277" w14:textId="77777777" w:rsidR="003132EB" w:rsidRDefault="003132EB">
            <w:pPr>
              <w:spacing w:line="200" w:lineRule="exact"/>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61FA7BCE"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26</w:t>
            </w:r>
          </w:p>
        </w:tc>
        <w:tc>
          <w:tcPr>
            <w:tcW w:w="0" w:type="auto"/>
            <w:tcBorders>
              <w:top w:val="nil"/>
              <w:left w:val="nil"/>
              <w:bottom w:val="single" w:sz="4" w:space="0" w:color="000000"/>
              <w:right w:val="single" w:sz="4" w:space="0" w:color="000000"/>
            </w:tcBorders>
            <w:shd w:val="clear" w:color="auto" w:fill="FFFFFF"/>
            <w:noWrap/>
            <w:vAlign w:val="center"/>
          </w:tcPr>
          <w:p w14:paraId="616C801A"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1A7B3F5D"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二十六、抗疫特别国债安排的支出</w:t>
            </w:r>
          </w:p>
        </w:tc>
        <w:tc>
          <w:tcPr>
            <w:tcW w:w="0" w:type="auto"/>
            <w:tcBorders>
              <w:top w:val="nil"/>
              <w:left w:val="nil"/>
              <w:bottom w:val="single" w:sz="4" w:space="0" w:color="000000"/>
              <w:right w:val="single" w:sz="4" w:space="0" w:color="000000"/>
            </w:tcBorders>
            <w:shd w:val="clear" w:color="auto" w:fill="C0C0C0"/>
            <w:noWrap/>
            <w:vAlign w:val="center"/>
          </w:tcPr>
          <w:p w14:paraId="053A8511"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57</w:t>
            </w:r>
          </w:p>
        </w:tc>
        <w:tc>
          <w:tcPr>
            <w:tcW w:w="0" w:type="auto"/>
            <w:tcBorders>
              <w:top w:val="nil"/>
              <w:left w:val="nil"/>
              <w:bottom w:val="single" w:sz="4" w:space="0" w:color="000000"/>
              <w:right w:val="single" w:sz="4" w:space="0" w:color="000000"/>
            </w:tcBorders>
            <w:shd w:val="clear" w:color="auto" w:fill="FFFFFF"/>
            <w:noWrap/>
            <w:vAlign w:val="center"/>
          </w:tcPr>
          <w:p w14:paraId="310F8C15" w14:textId="77777777" w:rsidR="003132EB" w:rsidRDefault="003132EB">
            <w:pPr>
              <w:spacing w:line="200" w:lineRule="exact"/>
              <w:jc w:val="right"/>
              <w:rPr>
                <w:rFonts w:ascii="宋体" w:eastAsia="宋体" w:hAnsi="宋体" w:cs="宋体"/>
                <w:color w:val="000000"/>
                <w:sz w:val="20"/>
                <w:szCs w:val="20"/>
              </w:rPr>
            </w:pPr>
          </w:p>
        </w:tc>
      </w:tr>
      <w:tr w:rsidR="003132EB" w14:paraId="0E144DAE"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41AA2FAA" w14:textId="77777777" w:rsidR="003132EB" w:rsidRDefault="00000000">
            <w:pPr>
              <w:widowControl/>
              <w:spacing w:line="200" w:lineRule="exact"/>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本年收入合计</w:t>
            </w:r>
          </w:p>
        </w:tc>
        <w:tc>
          <w:tcPr>
            <w:tcW w:w="0" w:type="auto"/>
            <w:tcBorders>
              <w:top w:val="nil"/>
              <w:left w:val="nil"/>
              <w:bottom w:val="single" w:sz="4" w:space="0" w:color="000000"/>
              <w:right w:val="single" w:sz="4" w:space="0" w:color="000000"/>
            </w:tcBorders>
            <w:shd w:val="clear" w:color="auto" w:fill="C0C0C0"/>
            <w:noWrap/>
            <w:vAlign w:val="center"/>
          </w:tcPr>
          <w:p w14:paraId="38F36A7E"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27</w:t>
            </w:r>
          </w:p>
        </w:tc>
        <w:tc>
          <w:tcPr>
            <w:tcW w:w="0" w:type="auto"/>
            <w:tcBorders>
              <w:top w:val="nil"/>
              <w:left w:val="nil"/>
              <w:bottom w:val="single" w:sz="4" w:space="0" w:color="000000"/>
              <w:right w:val="single" w:sz="4" w:space="0" w:color="000000"/>
            </w:tcBorders>
            <w:shd w:val="clear" w:color="auto" w:fill="FFFFFF"/>
            <w:noWrap/>
            <w:vAlign w:val="center"/>
          </w:tcPr>
          <w:p w14:paraId="6D494687"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14,249.91</w:t>
            </w:r>
          </w:p>
        </w:tc>
        <w:tc>
          <w:tcPr>
            <w:tcW w:w="0" w:type="auto"/>
            <w:tcBorders>
              <w:top w:val="nil"/>
              <w:left w:val="nil"/>
              <w:bottom w:val="single" w:sz="4" w:space="0" w:color="000000"/>
              <w:right w:val="single" w:sz="4" w:space="0" w:color="000000"/>
            </w:tcBorders>
            <w:shd w:val="clear" w:color="auto" w:fill="C0C0C0"/>
            <w:noWrap/>
            <w:vAlign w:val="center"/>
          </w:tcPr>
          <w:p w14:paraId="2F239252" w14:textId="77777777" w:rsidR="003132EB" w:rsidRDefault="00000000">
            <w:pPr>
              <w:widowControl/>
              <w:spacing w:line="200" w:lineRule="exact"/>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本年支出合计</w:t>
            </w:r>
          </w:p>
        </w:tc>
        <w:tc>
          <w:tcPr>
            <w:tcW w:w="0" w:type="auto"/>
            <w:tcBorders>
              <w:top w:val="nil"/>
              <w:left w:val="nil"/>
              <w:bottom w:val="single" w:sz="4" w:space="0" w:color="000000"/>
              <w:right w:val="single" w:sz="4" w:space="0" w:color="000000"/>
            </w:tcBorders>
            <w:shd w:val="clear" w:color="auto" w:fill="C0C0C0"/>
            <w:noWrap/>
            <w:vAlign w:val="center"/>
          </w:tcPr>
          <w:p w14:paraId="02B10F36"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58</w:t>
            </w:r>
          </w:p>
        </w:tc>
        <w:tc>
          <w:tcPr>
            <w:tcW w:w="0" w:type="auto"/>
            <w:tcBorders>
              <w:top w:val="nil"/>
              <w:left w:val="nil"/>
              <w:bottom w:val="single" w:sz="4" w:space="0" w:color="000000"/>
              <w:right w:val="single" w:sz="4" w:space="0" w:color="000000"/>
            </w:tcBorders>
            <w:shd w:val="clear" w:color="auto" w:fill="FFFFFF"/>
            <w:noWrap/>
            <w:vAlign w:val="center"/>
          </w:tcPr>
          <w:p w14:paraId="5DA13FAA"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12,729.82</w:t>
            </w:r>
          </w:p>
        </w:tc>
      </w:tr>
      <w:tr w:rsidR="003132EB" w14:paraId="74B05AB0"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3BF4CC6D"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使用非财政拨款结余</w:t>
            </w:r>
          </w:p>
        </w:tc>
        <w:tc>
          <w:tcPr>
            <w:tcW w:w="0" w:type="auto"/>
            <w:tcBorders>
              <w:top w:val="nil"/>
              <w:left w:val="nil"/>
              <w:bottom w:val="single" w:sz="4" w:space="0" w:color="000000"/>
              <w:right w:val="single" w:sz="4" w:space="0" w:color="000000"/>
            </w:tcBorders>
            <w:shd w:val="clear" w:color="auto" w:fill="C0C0C0"/>
            <w:noWrap/>
            <w:vAlign w:val="center"/>
          </w:tcPr>
          <w:p w14:paraId="39533EA0"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28</w:t>
            </w:r>
          </w:p>
        </w:tc>
        <w:tc>
          <w:tcPr>
            <w:tcW w:w="0" w:type="auto"/>
            <w:tcBorders>
              <w:top w:val="nil"/>
              <w:left w:val="nil"/>
              <w:bottom w:val="single" w:sz="4" w:space="0" w:color="000000"/>
              <w:right w:val="single" w:sz="4" w:space="0" w:color="000000"/>
            </w:tcBorders>
            <w:shd w:val="clear" w:color="auto" w:fill="FFFFFF"/>
            <w:noWrap/>
            <w:vAlign w:val="center"/>
          </w:tcPr>
          <w:p w14:paraId="49964F79"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840.51</w:t>
            </w:r>
          </w:p>
        </w:tc>
        <w:tc>
          <w:tcPr>
            <w:tcW w:w="0" w:type="auto"/>
            <w:tcBorders>
              <w:top w:val="nil"/>
              <w:left w:val="nil"/>
              <w:bottom w:val="single" w:sz="4" w:space="0" w:color="000000"/>
              <w:right w:val="single" w:sz="4" w:space="0" w:color="000000"/>
            </w:tcBorders>
            <w:shd w:val="clear" w:color="auto" w:fill="C0C0C0"/>
            <w:noWrap/>
            <w:vAlign w:val="center"/>
          </w:tcPr>
          <w:p w14:paraId="2673BC83"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结余分配</w:t>
            </w:r>
          </w:p>
        </w:tc>
        <w:tc>
          <w:tcPr>
            <w:tcW w:w="0" w:type="auto"/>
            <w:tcBorders>
              <w:top w:val="nil"/>
              <w:left w:val="nil"/>
              <w:bottom w:val="single" w:sz="4" w:space="0" w:color="000000"/>
              <w:right w:val="single" w:sz="4" w:space="0" w:color="000000"/>
            </w:tcBorders>
            <w:shd w:val="clear" w:color="auto" w:fill="C0C0C0"/>
            <w:noWrap/>
            <w:vAlign w:val="center"/>
          </w:tcPr>
          <w:p w14:paraId="4113A21D"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59</w:t>
            </w:r>
          </w:p>
        </w:tc>
        <w:tc>
          <w:tcPr>
            <w:tcW w:w="0" w:type="auto"/>
            <w:tcBorders>
              <w:top w:val="nil"/>
              <w:left w:val="nil"/>
              <w:bottom w:val="single" w:sz="4" w:space="0" w:color="000000"/>
              <w:right w:val="single" w:sz="4" w:space="0" w:color="000000"/>
            </w:tcBorders>
            <w:shd w:val="clear" w:color="auto" w:fill="FFFFFF"/>
            <w:noWrap/>
            <w:vAlign w:val="center"/>
          </w:tcPr>
          <w:p w14:paraId="293F190A" w14:textId="77777777" w:rsidR="003132EB" w:rsidRDefault="003132EB">
            <w:pPr>
              <w:spacing w:line="200" w:lineRule="exact"/>
              <w:jc w:val="right"/>
              <w:rPr>
                <w:rFonts w:ascii="宋体" w:eastAsia="宋体" w:hAnsi="宋体" w:cs="宋体"/>
                <w:color w:val="000000"/>
                <w:sz w:val="20"/>
                <w:szCs w:val="20"/>
              </w:rPr>
            </w:pPr>
          </w:p>
        </w:tc>
      </w:tr>
      <w:tr w:rsidR="003132EB" w14:paraId="24A2C672"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2C940BC6"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年初结转和结余</w:t>
            </w:r>
          </w:p>
        </w:tc>
        <w:tc>
          <w:tcPr>
            <w:tcW w:w="0" w:type="auto"/>
            <w:tcBorders>
              <w:top w:val="nil"/>
              <w:left w:val="nil"/>
              <w:bottom w:val="single" w:sz="4" w:space="0" w:color="000000"/>
              <w:right w:val="single" w:sz="4" w:space="0" w:color="000000"/>
            </w:tcBorders>
            <w:shd w:val="clear" w:color="auto" w:fill="C0C0C0"/>
            <w:noWrap/>
            <w:vAlign w:val="center"/>
          </w:tcPr>
          <w:p w14:paraId="46946BE4"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w:t>
            </w:r>
          </w:p>
        </w:tc>
        <w:tc>
          <w:tcPr>
            <w:tcW w:w="0" w:type="auto"/>
            <w:tcBorders>
              <w:top w:val="nil"/>
              <w:left w:val="nil"/>
              <w:bottom w:val="single" w:sz="4" w:space="0" w:color="000000"/>
              <w:right w:val="single" w:sz="4" w:space="0" w:color="000000"/>
            </w:tcBorders>
            <w:shd w:val="clear" w:color="auto" w:fill="FFFFFF"/>
            <w:noWrap/>
            <w:vAlign w:val="center"/>
          </w:tcPr>
          <w:p w14:paraId="46FBF62D"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329.57</w:t>
            </w:r>
          </w:p>
        </w:tc>
        <w:tc>
          <w:tcPr>
            <w:tcW w:w="0" w:type="auto"/>
            <w:tcBorders>
              <w:top w:val="nil"/>
              <w:left w:val="nil"/>
              <w:bottom w:val="single" w:sz="4" w:space="0" w:color="000000"/>
              <w:right w:val="single" w:sz="4" w:space="0" w:color="000000"/>
            </w:tcBorders>
            <w:shd w:val="clear" w:color="auto" w:fill="C0C0C0"/>
            <w:noWrap/>
            <w:vAlign w:val="center"/>
          </w:tcPr>
          <w:p w14:paraId="4B1FE8D9"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年末结转和结余</w:t>
            </w:r>
          </w:p>
        </w:tc>
        <w:tc>
          <w:tcPr>
            <w:tcW w:w="0" w:type="auto"/>
            <w:tcBorders>
              <w:top w:val="nil"/>
              <w:left w:val="nil"/>
              <w:bottom w:val="single" w:sz="4" w:space="0" w:color="000000"/>
              <w:right w:val="single" w:sz="4" w:space="0" w:color="000000"/>
            </w:tcBorders>
            <w:shd w:val="clear" w:color="auto" w:fill="C0C0C0"/>
            <w:noWrap/>
            <w:vAlign w:val="center"/>
          </w:tcPr>
          <w:p w14:paraId="2234B822"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w:t>
            </w:r>
          </w:p>
        </w:tc>
        <w:tc>
          <w:tcPr>
            <w:tcW w:w="0" w:type="auto"/>
            <w:tcBorders>
              <w:top w:val="nil"/>
              <w:left w:val="nil"/>
              <w:bottom w:val="single" w:sz="4" w:space="0" w:color="000000"/>
              <w:right w:val="single" w:sz="4" w:space="0" w:color="000000"/>
            </w:tcBorders>
            <w:shd w:val="clear" w:color="auto" w:fill="FFFFFF"/>
            <w:noWrap/>
            <w:vAlign w:val="center"/>
          </w:tcPr>
          <w:p w14:paraId="5B88A806"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2,690.16</w:t>
            </w:r>
          </w:p>
        </w:tc>
      </w:tr>
      <w:tr w:rsidR="003132EB" w14:paraId="3E3DD14D"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13A3DC35" w14:textId="77777777" w:rsidR="003132EB" w:rsidRDefault="003132EB">
            <w:pPr>
              <w:spacing w:line="200" w:lineRule="exact"/>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10439A19"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w:t>
            </w:r>
          </w:p>
        </w:tc>
        <w:tc>
          <w:tcPr>
            <w:tcW w:w="0" w:type="auto"/>
            <w:tcBorders>
              <w:top w:val="nil"/>
              <w:left w:val="nil"/>
              <w:bottom w:val="single" w:sz="4" w:space="0" w:color="000000"/>
              <w:right w:val="single" w:sz="4" w:space="0" w:color="000000"/>
            </w:tcBorders>
            <w:shd w:val="clear" w:color="auto" w:fill="FFFFFF"/>
            <w:noWrap/>
            <w:vAlign w:val="center"/>
          </w:tcPr>
          <w:p w14:paraId="0C7B7771" w14:textId="77777777" w:rsidR="003132EB" w:rsidRDefault="003132EB">
            <w:pPr>
              <w:spacing w:line="200" w:lineRule="exact"/>
              <w:jc w:val="righ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77A1F307" w14:textId="77777777" w:rsidR="003132EB" w:rsidRDefault="003132EB">
            <w:pPr>
              <w:spacing w:line="200" w:lineRule="exact"/>
              <w:jc w:val="left"/>
              <w:rPr>
                <w:rFonts w:ascii="宋体" w:eastAsia="宋体" w:hAnsi="宋体" w:cs="宋体"/>
                <w:color w:val="000000"/>
                <w:sz w:val="20"/>
                <w:szCs w:val="20"/>
              </w:rPr>
            </w:pPr>
          </w:p>
        </w:tc>
        <w:tc>
          <w:tcPr>
            <w:tcW w:w="0" w:type="auto"/>
            <w:tcBorders>
              <w:top w:val="nil"/>
              <w:left w:val="nil"/>
              <w:bottom w:val="single" w:sz="4" w:space="0" w:color="000000"/>
              <w:right w:val="single" w:sz="4" w:space="0" w:color="000000"/>
            </w:tcBorders>
            <w:shd w:val="clear" w:color="auto" w:fill="C0C0C0"/>
            <w:noWrap/>
            <w:vAlign w:val="center"/>
          </w:tcPr>
          <w:p w14:paraId="1AF5509A"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61</w:t>
            </w:r>
          </w:p>
        </w:tc>
        <w:tc>
          <w:tcPr>
            <w:tcW w:w="0" w:type="auto"/>
            <w:tcBorders>
              <w:top w:val="nil"/>
              <w:left w:val="nil"/>
              <w:bottom w:val="single" w:sz="4" w:space="0" w:color="000000"/>
              <w:right w:val="single" w:sz="4" w:space="0" w:color="000000"/>
            </w:tcBorders>
            <w:shd w:val="clear" w:color="auto" w:fill="FFFFFF"/>
            <w:noWrap/>
            <w:vAlign w:val="center"/>
          </w:tcPr>
          <w:p w14:paraId="5021DD91" w14:textId="77777777" w:rsidR="003132EB" w:rsidRDefault="003132EB">
            <w:pPr>
              <w:spacing w:line="200" w:lineRule="exact"/>
              <w:jc w:val="left"/>
              <w:rPr>
                <w:rFonts w:ascii="宋体" w:eastAsia="宋体" w:hAnsi="宋体" w:cs="宋体"/>
                <w:color w:val="000000"/>
                <w:sz w:val="20"/>
                <w:szCs w:val="20"/>
              </w:rPr>
            </w:pPr>
          </w:p>
        </w:tc>
      </w:tr>
      <w:tr w:rsidR="003132EB" w14:paraId="2766DAA4" w14:textId="77777777">
        <w:trPr>
          <w:trHeight w:val="251"/>
        </w:trPr>
        <w:tc>
          <w:tcPr>
            <w:tcW w:w="0" w:type="auto"/>
            <w:tcBorders>
              <w:top w:val="nil"/>
              <w:left w:val="single" w:sz="4" w:space="0" w:color="000000"/>
              <w:bottom w:val="single" w:sz="4" w:space="0" w:color="000000"/>
              <w:right w:val="single" w:sz="4" w:space="0" w:color="000000"/>
            </w:tcBorders>
            <w:shd w:val="clear" w:color="auto" w:fill="C0C0C0"/>
            <w:noWrap/>
            <w:vAlign w:val="center"/>
          </w:tcPr>
          <w:p w14:paraId="649357B4" w14:textId="77777777" w:rsidR="003132EB" w:rsidRDefault="00000000">
            <w:pPr>
              <w:widowControl/>
              <w:spacing w:line="200" w:lineRule="exac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总计</w:t>
            </w:r>
          </w:p>
        </w:tc>
        <w:tc>
          <w:tcPr>
            <w:tcW w:w="0" w:type="auto"/>
            <w:tcBorders>
              <w:top w:val="nil"/>
              <w:left w:val="nil"/>
              <w:bottom w:val="single" w:sz="12" w:space="0" w:color="000000"/>
              <w:right w:val="single" w:sz="4" w:space="0" w:color="000000"/>
            </w:tcBorders>
            <w:shd w:val="clear" w:color="auto" w:fill="C0C0C0"/>
            <w:noWrap/>
            <w:vAlign w:val="center"/>
          </w:tcPr>
          <w:p w14:paraId="03988157"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w:t>
            </w:r>
          </w:p>
        </w:tc>
        <w:tc>
          <w:tcPr>
            <w:tcW w:w="0" w:type="auto"/>
            <w:tcBorders>
              <w:top w:val="nil"/>
              <w:left w:val="nil"/>
              <w:bottom w:val="single" w:sz="4" w:space="0" w:color="000000"/>
              <w:right w:val="single" w:sz="4" w:space="0" w:color="000000"/>
            </w:tcBorders>
            <w:shd w:val="clear" w:color="auto" w:fill="FFFFFF"/>
            <w:noWrap/>
            <w:vAlign w:val="center"/>
          </w:tcPr>
          <w:p w14:paraId="0CA69E21"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15,419.98</w:t>
            </w:r>
          </w:p>
        </w:tc>
        <w:tc>
          <w:tcPr>
            <w:tcW w:w="0" w:type="auto"/>
            <w:tcBorders>
              <w:top w:val="nil"/>
              <w:left w:val="nil"/>
              <w:bottom w:val="single" w:sz="4" w:space="0" w:color="000000"/>
              <w:right w:val="single" w:sz="4" w:space="0" w:color="000000"/>
            </w:tcBorders>
            <w:shd w:val="clear" w:color="auto" w:fill="C0C0C0"/>
            <w:noWrap/>
            <w:vAlign w:val="center"/>
          </w:tcPr>
          <w:p w14:paraId="6F0D2251" w14:textId="77777777" w:rsidR="003132EB" w:rsidRDefault="00000000">
            <w:pPr>
              <w:widowControl/>
              <w:spacing w:line="200" w:lineRule="exac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总计</w:t>
            </w:r>
          </w:p>
        </w:tc>
        <w:tc>
          <w:tcPr>
            <w:tcW w:w="0" w:type="auto"/>
            <w:tcBorders>
              <w:top w:val="nil"/>
              <w:left w:val="nil"/>
              <w:bottom w:val="single" w:sz="4" w:space="0" w:color="000000"/>
              <w:right w:val="single" w:sz="4" w:space="0" w:color="000000"/>
            </w:tcBorders>
            <w:shd w:val="clear" w:color="auto" w:fill="C0C0C0"/>
            <w:noWrap/>
            <w:vAlign w:val="center"/>
          </w:tcPr>
          <w:p w14:paraId="65EA5E75"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62</w:t>
            </w:r>
          </w:p>
        </w:tc>
        <w:tc>
          <w:tcPr>
            <w:tcW w:w="0" w:type="auto"/>
            <w:tcBorders>
              <w:top w:val="nil"/>
              <w:left w:val="nil"/>
              <w:bottom w:val="single" w:sz="4" w:space="0" w:color="000000"/>
              <w:right w:val="single" w:sz="4" w:space="0" w:color="000000"/>
            </w:tcBorders>
            <w:shd w:val="clear" w:color="auto" w:fill="FFFFFF"/>
            <w:noWrap/>
            <w:vAlign w:val="center"/>
          </w:tcPr>
          <w:p w14:paraId="6B369108"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15,419.98</w:t>
            </w:r>
          </w:p>
        </w:tc>
      </w:tr>
      <w:tr w:rsidR="003132EB" w14:paraId="07E4BC96" w14:textId="77777777">
        <w:trPr>
          <w:trHeight w:val="299"/>
        </w:trPr>
        <w:tc>
          <w:tcPr>
            <w:tcW w:w="0" w:type="auto"/>
            <w:gridSpan w:val="6"/>
            <w:tcBorders>
              <w:top w:val="nil"/>
              <w:left w:val="nil"/>
              <w:bottom w:val="nil"/>
              <w:right w:val="nil"/>
            </w:tcBorders>
            <w:shd w:val="clear" w:color="auto" w:fill="FFFFFF"/>
            <w:noWrap/>
            <w:vAlign w:val="center"/>
          </w:tcPr>
          <w:p w14:paraId="2FDE8D70"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注：本表反映部门本年度的总收支和年末结转结余情况。本套报表金额单位转换时可能存在尾数误差。</w:t>
            </w:r>
          </w:p>
        </w:tc>
      </w:tr>
    </w:tbl>
    <w:p w14:paraId="6D237120" w14:textId="77777777" w:rsidR="003132EB" w:rsidRDefault="003132EB">
      <w:pPr>
        <w:widowControl/>
        <w:spacing w:line="200" w:lineRule="exact"/>
        <w:jc w:val="left"/>
        <w:rPr>
          <w:rFonts w:ascii="Times New Roman" w:eastAsia="黑体" w:hAnsi="Times New Roman" w:cs="Times New Roman"/>
          <w:bCs/>
          <w:kern w:val="0"/>
          <w:sz w:val="32"/>
          <w:szCs w:val="32"/>
        </w:rPr>
      </w:pPr>
    </w:p>
    <w:p w14:paraId="03B7C008" w14:textId="77777777" w:rsidR="003132EB" w:rsidRDefault="003132EB">
      <w:pPr>
        <w:widowControl/>
        <w:jc w:val="left"/>
        <w:rPr>
          <w:rFonts w:ascii="Times New Roman" w:eastAsia="黑体" w:hAnsi="Times New Roman" w:cs="Times New Roman"/>
          <w:bCs/>
          <w:kern w:val="0"/>
          <w:sz w:val="32"/>
          <w:szCs w:val="32"/>
        </w:rPr>
      </w:pPr>
    </w:p>
    <w:p w14:paraId="3B4E997F" w14:textId="77777777" w:rsidR="003132EB" w:rsidRDefault="003132EB">
      <w:pPr>
        <w:widowControl/>
        <w:jc w:val="left"/>
        <w:rPr>
          <w:rFonts w:ascii="Times New Roman" w:eastAsia="黑体" w:hAnsi="Times New Roman" w:cs="Times New Roman"/>
          <w:bCs/>
          <w:kern w:val="0"/>
          <w:sz w:val="32"/>
          <w:szCs w:val="32"/>
        </w:rPr>
      </w:pPr>
    </w:p>
    <w:tbl>
      <w:tblPr>
        <w:tblW w:w="15033" w:type="dxa"/>
        <w:tblInd w:w="343" w:type="dxa"/>
        <w:tblLayout w:type="fixed"/>
        <w:tblLook w:val="04A0" w:firstRow="1" w:lastRow="0" w:firstColumn="1" w:lastColumn="0" w:noHBand="0" w:noVBand="1"/>
      </w:tblPr>
      <w:tblGrid>
        <w:gridCol w:w="1839"/>
        <w:gridCol w:w="252"/>
        <w:gridCol w:w="450"/>
        <w:gridCol w:w="2447"/>
        <w:gridCol w:w="1815"/>
        <w:gridCol w:w="1716"/>
        <w:gridCol w:w="1476"/>
        <w:gridCol w:w="1528"/>
        <w:gridCol w:w="1001"/>
        <w:gridCol w:w="1252"/>
        <w:gridCol w:w="1257"/>
      </w:tblGrid>
      <w:tr w:rsidR="003132EB" w14:paraId="6D3A649F" w14:textId="77777777">
        <w:trPr>
          <w:trHeight w:val="728"/>
        </w:trPr>
        <w:tc>
          <w:tcPr>
            <w:tcW w:w="15033" w:type="dxa"/>
            <w:gridSpan w:val="11"/>
            <w:tcBorders>
              <w:top w:val="nil"/>
              <w:left w:val="nil"/>
              <w:bottom w:val="nil"/>
              <w:right w:val="single" w:sz="4" w:space="0" w:color="808080"/>
            </w:tcBorders>
            <w:shd w:val="clear" w:color="auto" w:fill="FFFFFF"/>
            <w:noWrap/>
            <w:vAlign w:val="center"/>
          </w:tcPr>
          <w:p w14:paraId="51636584" w14:textId="77777777" w:rsidR="003132EB" w:rsidRDefault="00000000">
            <w:pPr>
              <w:jc w:val="center"/>
              <w:rPr>
                <w:rFonts w:ascii="宋体" w:eastAsia="宋体" w:hAnsi="宋体" w:cs="宋体"/>
                <w:color w:val="000000"/>
                <w:sz w:val="18"/>
                <w:szCs w:val="18"/>
              </w:rPr>
            </w:pPr>
            <w:r>
              <w:rPr>
                <w:rFonts w:ascii="黑体" w:eastAsia="黑体" w:hAnsi="宋体" w:cs="黑体" w:hint="eastAsia"/>
                <w:color w:val="000000"/>
                <w:kern w:val="0"/>
                <w:sz w:val="30"/>
                <w:szCs w:val="30"/>
                <w:lang w:bidi="ar"/>
              </w:rPr>
              <w:t>收入决算表</w:t>
            </w:r>
          </w:p>
        </w:tc>
      </w:tr>
      <w:tr w:rsidR="003132EB" w14:paraId="065C3EC1" w14:textId="77777777">
        <w:trPr>
          <w:trHeight w:val="363"/>
        </w:trPr>
        <w:tc>
          <w:tcPr>
            <w:tcW w:w="1839" w:type="dxa"/>
            <w:tcBorders>
              <w:top w:val="nil"/>
              <w:left w:val="nil"/>
              <w:bottom w:val="nil"/>
              <w:right w:val="nil"/>
            </w:tcBorders>
            <w:shd w:val="clear" w:color="auto" w:fill="FFFFFF"/>
            <w:noWrap/>
            <w:vAlign w:val="center"/>
          </w:tcPr>
          <w:p w14:paraId="743328A3" w14:textId="77777777" w:rsidR="003132EB" w:rsidRDefault="003132EB">
            <w:pPr>
              <w:jc w:val="left"/>
              <w:rPr>
                <w:rFonts w:ascii="宋体" w:eastAsia="宋体" w:hAnsi="宋体" w:cs="宋体"/>
                <w:color w:val="000000"/>
                <w:sz w:val="18"/>
                <w:szCs w:val="18"/>
              </w:rPr>
            </w:pPr>
          </w:p>
        </w:tc>
        <w:tc>
          <w:tcPr>
            <w:tcW w:w="252" w:type="dxa"/>
            <w:tcBorders>
              <w:top w:val="nil"/>
              <w:left w:val="nil"/>
              <w:bottom w:val="nil"/>
              <w:right w:val="nil"/>
            </w:tcBorders>
            <w:shd w:val="clear" w:color="auto" w:fill="FFFFFF"/>
            <w:noWrap/>
            <w:vAlign w:val="center"/>
          </w:tcPr>
          <w:p w14:paraId="69AADF3C" w14:textId="77777777" w:rsidR="003132EB" w:rsidRDefault="003132EB">
            <w:pPr>
              <w:jc w:val="left"/>
              <w:rPr>
                <w:rFonts w:ascii="宋体" w:eastAsia="宋体" w:hAnsi="宋体" w:cs="宋体"/>
                <w:color w:val="000000"/>
                <w:sz w:val="18"/>
                <w:szCs w:val="18"/>
              </w:rPr>
            </w:pPr>
          </w:p>
        </w:tc>
        <w:tc>
          <w:tcPr>
            <w:tcW w:w="450" w:type="dxa"/>
            <w:tcBorders>
              <w:top w:val="nil"/>
              <w:left w:val="nil"/>
              <w:bottom w:val="nil"/>
              <w:right w:val="nil"/>
            </w:tcBorders>
            <w:shd w:val="clear" w:color="auto" w:fill="FFFFFF"/>
            <w:noWrap/>
            <w:vAlign w:val="center"/>
          </w:tcPr>
          <w:p w14:paraId="5B4301E6" w14:textId="77777777" w:rsidR="003132EB" w:rsidRDefault="003132EB">
            <w:pPr>
              <w:jc w:val="left"/>
              <w:rPr>
                <w:rFonts w:ascii="宋体" w:eastAsia="宋体" w:hAnsi="宋体" w:cs="宋体"/>
                <w:color w:val="000000"/>
                <w:sz w:val="18"/>
                <w:szCs w:val="18"/>
              </w:rPr>
            </w:pPr>
          </w:p>
        </w:tc>
        <w:tc>
          <w:tcPr>
            <w:tcW w:w="2447" w:type="dxa"/>
            <w:tcBorders>
              <w:top w:val="nil"/>
              <w:left w:val="nil"/>
              <w:bottom w:val="nil"/>
              <w:right w:val="nil"/>
            </w:tcBorders>
            <w:shd w:val="clear" w:color="auto" w:fill="FFFFFF"/>
            <w:noWrap/>
            <w:vAlign w:val="center"/>
          </w:tcPr>
          <w:p w14:paraId="34ACAD1F" w14:textId="77777777" w:rsidR="003132EB" w:rsidRDefault="003132EB">
            <w:pPr>
              <w:jc w:val="left"/>
              <w:rPr>
                <w:rFonts w:ascii="宋体" w:eastAsia="宋体" w:hAnsi="宋体" w:cs="宋体"/>
                <w:color w:val="000000"/>
                <w:sz w:val="18"/>
                <w:szCs w:val="18"/>
              </w:rPr>
            </w:pPr>
          </w:p>
        </w:tc>
        <w:tc>
          <w:tcPr>
            <w:tcW w:w="1815" w:type="dxa"/>
            <w:tcBorders>
              <w:top w:val="nil"/>
              <w:left w:val="nil"/>
              <w:bottom w:val="nil"/>
              <w:right w:val="nil"/>
            </w:tcBorders>
            <w:shd w:val="clear" w:color="auto" w:fill="FFFFFF"/>
            <w:noWrap/>
            <w:vAlign w:val="center"/>
          </w:tcPr>
          <w:p w14:paraId="5F7A4C8F" w14:textId="77777777" w:rsidR="003132EB" w:rsidRDefault="003132EB">
            <w:pPr>
              <w:jc w:val="left"/>
              <w:rPr>
                <w:rFonts w:ascii="宋体" w:eastAsia="宋体" w:hAnsi="宋体" w:cs="宋体"/>
                <w:color w:val="000000"/>
                <w:sz w:val="18"/>
                <w:szCs w:val="18"/>
              </w:rPr>
            </w:pPr>
          </w:p>
        </w:tc>
        <w:tc>
          <w:tcPr>
            <w:tcW w:w="1716" w:type="dxa"/>
            <w:tcBorders>
              <w:top w:val="nil"/>
              <w:left w:val="nil"/>
              <w:bottom w:val="nil"/>
              <w:right w:val="nil"/>
            </w:tcBorders>
            <w:shd w:val="clear" w:color="auto" w:fill="FFFFFF"/>
            <w:noWrap/>
            <w:vAlign w:val="center"/>
          </w:tcPr>
          <w:p w14:paraId="71D80308" w14:textId="77777777" w:rsidR="003132EB" w:rsidRDefault="003132EB">
            <w:pPr>
              <w:jc w:val="left"/>
              <w:rPr>
                <w:rFonts w:ascii="宋体" w:eastAsia="宋体" w:hAnsi="宋体" w:cs="宋体"/>
                <w:color w:val="000000"/>
                <w:sz w:val="18"/>
                <w:szCs w:val="18"/>
              </w:rPr>
            </w:pPr>
          </w:p>
        </w:tc>
        <w:tc>
          <w:tcPr>
            <w:tcW w:w="1476" w:type="dxa"/>
            <w:tcBorders>
              <w:top w:val="nil"/>
              <w:left w:val="nil"/>
              <w:bottom w:val="nil"/>
              <w:right w:val="nil"/>
            </w:tcBorders>
            <w:shd w:val="clear" w:color="auto" w:fill="FFFFFF"/>
            <w:noWrap/>
            <w:vAlign w:val="center"/>
          </w:tcPr>
          <w:p w14:paraId="06F93821" w14:textId="77777777" w:rsidR="003132EB" w:rsidRDefault="003132EB">
            <w:pPr>
              <w:jc w:val="left"/>
              <w:rPr>
                <w:rFonts w:ascii="宋体" w:eastAsia="宋体" w:hAnsi="宋体" w:cs="宋体"/>
                <w:color w:val="000000"/>
                <w:sz w:val="18"/>
                <w:szCs w:val="18"/>
              </w:rPr>
            </w:pPr>
          </w:p>
        </w:tc>
        <w:tc>
          <w:tcPr>
            <w:tcW w:w="1528" w:type="dxa"/>
            <w:tcBorders>
              <w:top w:val="nil"/>
              <w:left w:val="nil"/>
              <w:bottom w:val="nil"/>
              <w:right w:val="nil"/>
            </w:tcBorders>
            <w:shd w:val="clear" w:color="auto" w:fill="FFFFFF"/>
            <w:noWrap/>
            <w:vAlign w:val="center"/>
          </w:tcPr>
          <w:p w14:paraId="21EB04F6" w14:textId="77777777" w:rsidR="003132EB" w:rsidRDefault="003132EB">
            <w:pPr>
              <w:jc w:val="left"/>
              <w:rPr>
                <w:rFonts w:ascii="宋体" w:eastAsia="宋体" w:hAnsi="宋体" w:cs="宋体"/>
                <w:color w:val="000000"/>
                <w:sz w:val="18"/>
                <w:szCs w:val="18"/>
              </w:rPr>
            </w:pPr>
          </w:p>
        </w:tc>
        <w:tc>
          <w:tcPr>
            <w:tcW w:w="1001" w:type="dxa"/>
            <w:tcBorders>
              <w:top w:val="nil"/>
              <w:left w:val="nil"/>
              <w:bottom w:val="nil"/>
              <w:right w:val="nil"/>
            </w:tcBorders>
            <w:shd w:val="clear" w:color="auto" w:fill="FFFFFF"/>
            <w:noWrap/>
            <w:vAlign w:val="center"/>
          </w:tcPr>
          <w:p w14:paraId="502A02F8" w14:textId="77777777" w:rsidR="003132EB" w:rsidRDefault="003132EB">
            <w:pPr>
              <w:jc w:val="left"/>
              <w:rPr>
                <w:rFonts w:ascii="宋体" w:eastAsia="宋体" w:hAnsi="宋体" w:cs="宋体"/>
                <w:color w:val="000000"/>
                <w:sz w:val="18"/>
                <w:szCs w:val="18"/>
              </w:rPr>
            </w:pPr>
          </w:p>
        </w:tc>
        <w:tc>
          <w:tcPr>
            <w:tcW w:w="1252" w:type="dxa"/>
            <w:tcBorders>
              <w:top w:val="nil"/>
              <w:left w:val="nil"/>
              <w:bottom w:val="nil"/>
              <w:right w:val="nil"/>
            </w:tcBorders>
            <w:shd w:val="clear" w:color="auto" w:fill="FFFFFF"/>
            <w:noWrap/>
            <w:vAlign w:val="center"/>
          </w:tcPr>
          <w:p w14:paraId="76C0C75F" w14:textId="77777777" w:rsidR="003132EB" w:rsidRDefault="003132EB">
            <w:pPr>
              <w:jc w:val="left"/>
              <w:rPr>
                <w:rFonts w:ascii="宋体" w:eastAsia="宋体" w:hAnsi="宋体" w:cs="宋体"/>
                <w:color w:val="000000"/>
                <w:sz w:val="18"/>
                <w:szCs w:val="18"/>
              </w:rPr>
            </w:pPr>
          </w:p>
        </w:tc>
        <w:tc>
          <w:tcPr>
            <w:tcW w:w="1257" w:type="dxa"/>
            <w:tcBorders>
              <w:top w:val="nil"/>
              <w:left w:val="nil"/>
              <w:bottom w:val="nil"/>
              <w:right w:val="single" w:sz="4" w:space="0" w:color="808080"/>
            </w:tcBorders>
            <w:shd w:val="clear" w:color="auto" w:fill="FFFFFF"/>
            <w:noWrap/>
            <w:vAlign w:val="center"/>
          </w:tcPr>
          <w:p w14:paraId="5CAD7B33" w14:textId="77777777" w:rsidR="003132EB" w:rsidRDefault="0000000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公开02表</w:t>
            </w:r>
          </w:p>
        </w:tc>
      </w:tr>
      <w:tr w:rsidR="003132EB" w14:paraId="60EC5153" w14:textId="77777777">
        <w:trPr>
          <w:trHeight w:val="363"/>
        </w:trPr>
        <w:tc>
          <w:tcPr>
            <w:tcW w:w="2541" w:type="dxa"/>
            <w:gridSpan w:val="3"/>
            <w:tcBorders>
              <w:top w:val="nil"/>
              <w:left w:val="nil"/>
              <w:bottom w:val="single" w:sz="4" w:space="0" w:color="808080"/>
              <w:right w:val="nil"/>
            </w:tcBorders>
            <w:shd w:val="clear" w:color="auto" w:fill="FFFFFF"/>
            <w:noWrap/>
            <w:vAlign w:val="center"/>
          </w:tcPr>
          <w:p w14:paraId="1BE022D2" w14:textId="77777777" w:rsidR="003132EB" w:rsidRDefault="00000000">
            <w:pPr>
              <w:jc w:val="left"/>
              <w:rPr>
                <w:rFonts w:ascii="宋体" w:eastAsia="宋体" w:hAnsi="宋体" w:cs="宋体"/>
                <w:color w:val="000000"/>
                <w:sz w:val="18"/>
                <w:szCs w:val="18"/>
              </w:rPr>
            </w:pPr>
            <w:r>
              <w:rPr>
                <w:rFonts w:ascii="宋体" w:eastAsia="宋体" w:hAnsi="宋体" w:cs="宋体" w:hint="eastAsia"/>
                <w:color w:val="000000"/>
                <w:kern w:val="0"/>
                <w:sz w:val="22"/>
                <w:lang w:bidi="ar"/>
              </w:rPr>
              <w:t>部门：湖南省财贸医院</w:t>
            </w:r>
          </w:p>
        </w:tc>
        <w:tc>
          <w:tcPr>
            <w:tcW w:w="2447" w:type="dxa"/>
            <w:tcBorders>
              <w:top w:val="nil"/>
              <w:left w:val="nil"/>
              <w:bottom w:val="single" w:sz="4" w:space="0" w:color="808080"/>
              <w:right w:val="nil"/>
            </w:tcBorders>
            <w:shd w:val="clear" w:color="auto" w:fill="FFFFFF"/>
            <w:noWrap/>
            <w:vAlign w:val="center"/>
          </w:tcPr>
          <w:p w14:paraId="00A48851" w14:textId="77777777" w:rsidR="003132EB" w:rsidRDefault="003132EB">
            <w:pPr>
              <w:jc w:val="left"/>
              <w:rPr>
                <w:rFonts w:ascii="宋体" w:eastAsia="宋体" w:hAnsi="宋体" w:cs="宋体"/>
                <w:color w:val="000000"/>
                <w:sz w:val="18"/>
                <w:szCs w:val="18"/>
              </w:rPr>
            </w:pPr>
          </w:p>
        </w:tc>
        <w:tc>
          <w:tcPr>
            <w:tcW w:w="1815" w:type="dxa"/>
            <w:tcBorders>
              <w:top w:val="nil"/>
              <w:left w:val="nil"/>
              <w:bottom w:val="single" w:sz="4" w:space="0" w:color="808080"/>
              <w:right w:val="nil"/>
            </w:tcBorders>
            <w:shd w:val="clear" w:color="auto" w:fill="FFFFFF"/>
            <w:noWrap/>
            <w:vAlign w:val="center"/>
          </w:tcPr>
          <w:p w14:paraId="430E3D7A" w14:textId="77777777" w:rsidR="003132EB" w:rsidRDefault="003132EB">
            <w:pPr>
              <w:jc w:val="left"/>
              <w:rPr>
                <w:rFonts w:ascii="宋体" w:eastAsia="宋体" w:hAnsi="宋体" w:cs="宋体"/>
                <w:color w:val="000000"/>
                <w:sz w:val="18"/>
                <w:szCs w:val="18"/>
              </w:rPr>
            </w:pPr>
          </w:p>
        </w:tc>
        <w:tc>
          <w:tcPr>
            <w:tcW w:w="1716" w:type="dxa"/>
            <w:tcBorders>
              <w:top w:val="nil"/>
              <w:left w:val="nil"/>
              <w:bottom w:val="single" w:sz="4" w:space="0" w:color="808080"/>
              <w:right w:val="nil"/>
            </w:tcBorders>
            <w:shd w:val="clear" w:color="auto" w:fill="FFFFFF"/>
            <w:noWrap/>
            <w:vAlign w:val="center"/>
          </w:tcPr>
          <w:p w14:paraId="1459580D" w14:textId="77777777" w:rsidR="003132EB"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2020年度</w:t>
            </w:r>
          </w:p>
        </w:tc>
        <w:tc>
          <w:tcPr>
            <w:tcW w:w="1476" w:type="dxa"/>
            <w:tcBorders>
              <w:top w:val="nil"/>
              <w:left w:val="nil"/>
              <w:bottom w:val="single" w:sz="4" w:space="0" w:color="808080"/>
              <w:right w:val="nil"/>
            </w:tcBorders>
            <w:shd w:val="clear" w:color="auto" w:fill="FFFFFF"/>
            <w:noWrap/>
            <w:vAlign w:val="center"/>
          </w:tcPr>
          <w:p w14:paraId="4293AAC9" w14:textId="77777777" w:rsidR="003132EB" w:rsidRDefault="003132EB">
            <w:pPr>
              <w:jc w:val="left"/>
              <w:rPr>
                <w:rFonts w:ascii="宋体" w:eastAsia="宋体" w:hAnsi="宋体" w:cs="宋体"/>
                <w:color w:val="000000"/>
                <w:sz w:val="18"/>
                <w:szCs w:val="18"/>
              </w:rPr>
            </w:pPr>
          </w:p>
        </w:tc>
        <w:tc>
          <w:tcPr>
            <w:tcW w:w="1528" w:type="dxa"/>
            <w:tcBorders>
              <w:top w:val="nil"/>
              <w:left w:val="nil"/>
              <w:bottom w:val="single" w:sz="4" w:space="0" w:color="808080"/>
              <w:right w:val="nil"/>
            </w:tcBorders>
            <w:shd w:val="clear" w:color="auto" w:fill="FFFFFF"/>
            <w:noWrap/>
            <w:vAlign w:val="center"/>
          </w:tcPr>
          <w:p w14:paraId="360BC679" w14:textId="77777777" w:rsidR="003132EB" w:rsidRDefault="003132EB">
            <w:pPr>
              <w:jc w:val="left"/>
              <w:rPr>
                <w:rFonts w:ascii="宋体" w:eastAsia="宋体" w:hAnsi="宋体" w:cs="宋体"/>
                <w:color w:val="000000"/>
                <w:sz w:val="18"/>
                <w:szCs w:val="18"/>
              </w:rPr>
            </w:pPr>
          </w:p>
        </w:tc>
        <w:tc>
          <w:tcPr>
            <w:tcW w:w="1001" w:type="dxa"/>
            <w:tcBorders>
              <w:top w:val="nil"/>
              <w:left w:val="nil"/>
              <w:bottom w:val="single" w:sz="4" w:space="0" w:color="808080"/>
              <w:right w:val="nil"/>
            </w:tcBorders>
            <w:shd w:val="clear" w:color="auto" w:fill="FFFFFF"/>
            <w:noWrap/>
            <w:vAlign w:val="center"/>
          </w:tcPr>
          <w:p w14:paraId="7CC9E78B" w14:textId="77777777" w:rsidR="003132EB" w:rsidRDefault="003132EB">
            <w:pPr>
              <w:jc w:val="left"/>
              <w:rPr>
                <w:rFonts w:ascii="宋体" w:eastAsia="宋体" w:hAnsi="宋体" w:cs="宋体"/>
                <w:color w:val="000000"/>
                <w:sz w:val="18"/>
                <w:szCs w:val="18"/>
              </w:rPr>
            </w:pPr>
          </w:p>
        </w:tc>
        <w:tc>
          <w:tcPr>
            <w:tcW w:w="2509" w:type="dxa"/>
            <w:gridSpan w:val="2"/>
            <w:tcBorders>
              <w:top w:val="nil"/>
              <w:left w:val="nil"/>
              <w:bottom w:val="single" w:sz="4" w:space="0" w:color="808080"/>
              <w:right w:val="single" w:sz="4" w:space="0" w:color="808080"/>
            </w:tcBorders>
            <w:shd w:val="clear" w:color="auto" w:fill="FFFFFF"/>
            <w:noWrap/>
            <w:vAlign w:val="center"/>
          </w:tcPr>
          <w:p w14:paraId="68C4CCA9" w14:textId="77777777" w:rsidR="003132EB" w:rsidRDefault="0000000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金额单位：万元</w:t>
            </w:r>
          </w:p>
        </w:tc>
      </w:tr>
      <w:tr w:rsidR="003132EB" w14:paraId="5C47FA51" w14:textId="77777777">
        <w:trPr>
          <w:trHeight w:val="408"/>
        </w:trPr>
        <w:tc>
          <w:tcPr>
            <w:tcW w:w="4988" w:type="dxa"/>
            <w:gridSpan w:val="4"/>
            <w:tcBorders>
              <w:top w:val="nil"/>
              <w:left w:val="single" w:sz="4" w:space="0" w:color="000000"/>
              <w:bottom w:val="single" w:sz="4" w:space="0" w:color="000000"/>
              <w:right w:val="single" w:sz="4" w:space="0" w:color="000000"/>
            </w:tcBorders>
            <w:shd w:val="clear" w:color="auto" w:fill="C0C0C0"/>
            <w:noWrap/>
            <w:vAlign w:val="center"/>
          </w:tcPr>
          <w:p w14:paraId="64F8C680" w14:textId="77777777" w:rsidR="003132EB" w:rsidRDefault="00000000">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w:t>
            </w:r>
          </w:p>
        </w:tc>
        <w:tc>
          <w:tcPr>
            <w:tcW w:w="1815" w:type="dxa"/>
            <w:vMerge w:val="restart"/>
            <w:tcBorders>
              <w:top w:val="nil"/>
              <w:left w:val="nil"/>
              <w:bottom w:val="single" w:sz="4" w:space="0" w:color="000000"/>
              <w:right w:val="single" w:sz="4" w:space="0" w:color="000000"/>
            </w:tcBorders>
            <w:shd w:val="clear" w:color="auto" w:fill="C0C0C0"/>
            <w:vAlign w:val="center"/>
          </w:tcPr>
          <w:p w14:paraId="36E4052D"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本年收入合计</w:t>
            </w:r>
          </w:p>
        </w:tc>
        <w:tc>
          <w:tcPr>
            <w:tcW w:w="1716" w:type="dxa"/>
            <w:vMerge w:val="restart"/>
            <w:tcBorders>
              <w:top w:val="nil"/>
              <w:left w:val="nil"/>
              <w:bottom w:val="single" w:sz="4" w:space="0" w:color="000000"/>
              <w:right w:val="single" w:sz="4" w:space="0" w:color="000000"/>
            </w:tcBorders>
            <w:shd w:val="clear" w:color="auto" w:fill="C0C0C0"/>
            <w:vAlign w:val="center"/>
          </w:tcPr>
          <w:p w14:paraId="64A75FAB"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财政拨款收入</w:t>
            </w:r>
          </w:p>
        </w:tc>
        <w:tc>
          <w:tcPr>
            <w:tcW w:w="1476" w:type="dxa"/>
            <w:vMerge w:val="restart"/>
            <w:tcBorders>
              <w:top w:val="nil"/>
              <w:left w:val="nil"/>
              <w:bottom w:val="single" w:sz="4" w:space="0" w:color="000000"/>
              <w:right w:val="single" w:sz="4" w:space="0" w:color="000000"/>
            </w:tcBorders>
            <w:shd w:val="clear" w:color="auto" w:fill="C0C0C0"/>
            <w:vAlign w:val="center"/>
          </w:tcPr>
          <w:p w14:paraId="040E188A"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上级补助收入</w:t>
            </w:r>
          </w:p>
        </w:tc>
        <w:tc>
          <w:tcPr>
            <w:tcW w:w="1528" w:type="dxa"/>
            <w:vMerge w:val="restart"/>
            <w:tcBorders>
              <w:top w:val="nil"/>
              <w:left w:val="nil"/>
              <w:bottom w:val="single" w:sz="4" w:space="0" w:color="000000"/>
              <w:right w:val="single" w:sz="4" w:space="0" w:color="000000"/>
            </w:tcBorders>
            <w:shd w:val="clear" w:color="auto" w:fill="C0C0C0"/>
            <w:vAlign w:val="center"/>
          </w:tcPr>
          <w:p w14:paraId="2BD00B73"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事业收入</w:t>
            </w:r>
          </w:p>
        </w:tc>
        <w:tc>
          <w:tcPr>
            <w:tcW w:w="1001" w:type="dxa"/>
            <w:vMerge w:val="restart"/>
            <w:tcBorders>
              <w:top w:val="nil"/>
              <w:left w:val="nil"/>
              <w:bottom w:val="single" w:sz="4" w:space="0" w:color="000000"/>
              <w:right w:val="single" w:sz="4" w:space="0" w:color="000000"/>
            </w:tcBorders>
            <w:shd w:val="clear" w:color="auto" w:fill="C0C0C0"/>
            <w:vAlign w:val="center"/>
          </w:tcPr>
          <w:p w14:paraId="6753FFC9"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经营收入</w:t>
            </w:r>
          </w:p>
        </w:tc>
        <w:tc>
          <w:tcPr>
            <w:tcW w:w="1252" w:type="dxa"/>
            <w:vMerge w:val="restart"/>
            <w:tcBorders>
              <w:top w:val="nil"/>
              <w:left w:val="nil"/>
              <w:bottom w:val="single" w:sz="4" w:space="0" w:color="000000"/>
              <w:right w:val="single" w:sz="4" w:space="0" w:color="000000"/>
            </w:tcBorders>
            <w:shd w:val="clear" w:color="auto" w:fill="C0C0C0"/>
            <w:vAlign w:val="center"/>
          </w:tcPr>
          <w:p w14:paraId="1C88A706"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附属单位上缴收入</w:t>
            </w:r>
          </w:p>
        </w:tc>
        <w:tc>
          <w:tcPr>
            <w:tcW w:w="1257" w:type="dxa"/>
            <w:vMerge w:val="restart"/>
            <w:tcBorders>
              <w:top w:val="nil"/>
              <w:left w:val="nil"/>
              <w:bottom w:val="single" w:sz="4" w:space="0" w:color="000000"/>
              <w:right w:val="single" w:sz="4" w:space="0" w:color="000000"/>
            </w:tcBorders>
            <w:shd w:val="clear" w:color="auto" w:fill="C0C0C0"/>
            <w:vAlign w:val="center"/>
          </w:tcPr>
          <w:p w14:paraId="417C6553"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其他收入</w:t>
            </w:r>
          </w:p>
        </w:tc>
      </w:tr>
      <w:tr w:rsidR="003132EB" w14:paraId="416A35F6" w14:textId="77777777">
        <w:trPr>
          <w:trHeight w:val="394"/>
        </w:trPr>
        <w:tc>
          <w:tcPr>
            <w:tcW w:w="2541" w:type="dxa"/>
            <w:gridSpan w:val="3"/>
            <w:vMerge w:val="restart"/>
            <w:tcBorders>
              <w:top w:val="nil"/>
              <w:left w:val="single" w:sz="4" w:space="0" w:color="000000"/>
              <w:bottom w:val="single" w:sz="4" w:space="0" w:color="000000"/>
              <w:right w:val="single" w:sz="4" w:space="0" w:color="000000"/>
            </w:tcBorders>
            <w:shd w:val="clear" w:color="auto" w:fill="C0C0C0"/>
            <w:vAlign w:val="center"/>
          </w:tcPr>
          <w:p w14:paraId="505AD51C"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功能分类科目编码</w:t>
            </w:r>
          </w:p>
        </w:tc>
        <w:tc>
          <w:tcPr>
            <w:tcW w:w="2447" w:type="dxa"/>
            <w:vMerge w:val="restart"/>
            <w:tcBorders>
              <w:top w:val="nil"/>
              <w:left w:val="nil"/>
              <w:bottom w:val="single" w:sz="4" w:space="0" w:color="000000"/>
              <w:right w:val="single" w:sz="4" w:space="0" w:color="000000"/>
            </w:tcBorders>
            <w:shd w:val="clear" w:color="auto" w:fill="C0C0C0"/>
            <w:noWrap/>
            <w:vAlign w:val="center"/>
          </w:tcPr>
          <w:p w14:paraId="47AE6B4A"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科目名称</w:t>
            </w:r>
          </w:p>
        </w:tc>
        <w:tc>
          <w:tcPr>
            <w:tcW w:w="1815" w:type="dxa"/>
            <w:vMerge/>
            <w:tcBorders>
              <w:top w:val="nil"/>
              <w:left w:val="nil"/>
              <w:bottom w:val="single" w:sz="4" w:space="0" w:color="000000"/>
              <w:right w:val="single" w:sz="4" w:space="0" w:color="000000"/>
            </w:tcBorders>
            <w:shd w:val="clear" w:color="auto" w:fill="C0C0C0"/>
            <w:vAlign w:val="center"/>
          </w:tcPr>
          <w:p w14:paraId="0956C0BD" w14:textId="77777777" w:rsidR="003132EB" w:rsidRDefault="003132EB">
            <w:pPr>
              <w:jc w:val="center"/>
              <w:rPr>
                <w:rFonts w:ascii="宋体" w:eastAsia="宋体" w:hAnsi="宋体" w:cs="宋体"/>
                <w:color w:val="000000"/>
                <w:sz w:val="20"/>
                <w:szCs w:val="20"/>
              </w:rPr>
            </w:pPr>
          </w:p>
        </w:tc>
        <w:tc>
          <w:tcPr>
            <w:tcW w:w="1716" w:type="dxa"/>
            <w:vMerge/>
            <w:tcBorders>
              <w:top w:val="nil"/>
              <w:left w:val="nil"/>
              <w:bottom w:val="single" w:sz="4" w:space="0" w:color="000000"/>
              <w:right w:val="single" w:sz="4" w:space="0" w:color="000000"/>
            </w:tcBorders>
            <w:shd w:val="clear" w:color="auto" w:fill="C0C0C0"/>
            <w:vAlign w:val="center"/>
          </w:tcPr>
          <w:p w14:paraId="602CD7BE" w14:textId="77777777" w:rsidR="003132EB" w:rsidRDefault="003132EB">
            <w:pPr>
              <w:jc w:val="center"/>
              <w:rPr>
                <w:rFonts w:ascii="宋体" w:eastAsia="宋体" w:hAnsi="宋体" w:cs="宋体"/>
                <w:color w:val="000000"/>
                <w:sz w:val="20"/>
                <w:szCs w:val="20"/>
              </w:rPr>
            </w:pPr>
          </w:p>
        </w:tc>
        <w:tc>
          <w:tcPr>
            <w:tcW w:w="1476" w:type="dxa"/>
            <w:vMerge/>
            <w:tcBorders>
              <w:top w:val="nil"/>
              <w:left w:val="nil"/>
              <w:bottom w:val="single" w:sz="4" w:space="0" w:color="000000"/>
              <w:right w:val="single" w:sz="4" w:space="0" w:color="000000"/>
            </w:tcBorders>
            <w:shd w:val="clear" w:color="auto" w:fill="C0C0C0"/>
            <w:vAlign w:val="center"/>
          </w:tcPr>
          <w:p w14:paraId="335D7FFF" w14:textId="77777777" w:rsidR="003132EB" w:rsidRDefault="003132EB">
            <w:pPr>
              <w:jc w:val="center"/>
              <w:rPr>
                <w:rFonts w:ascii="宋体" w:eastAsia="宋体" w:hAnsi="宋体" w:cs="宋体"/>
                <w:color w:val="000000"/>
                <w:sz w:val="20"/>
                <w:szCs w:val="20"/>
              </w:rPr>
            </w:pPr>
          </w:p>
        </w:tc>
        <w:tc>
          <w:tcPr>
            <w:tcW w:w="1528" w:type="dxa"/>
            <w:vMerge/>
            <w:tcBorders>
              <w:top w:val="nil"/>
              <w:left w:val="nil"/>
              <w:bottom w:val="single" w:sz="4" w:space="0" w:color="000000"/>
              <w:right w:val="single" w:sz="4" w:space="0" w:color="000000"/>
            </w:tcBorders>
            <w:shd w:val="clear" w:color="auto" w:fill="C0C0C0"/>
            <w:vAlign w:val="center"/>
          </w:tcPr>
          <w:p w14:paraId="250429A9" w14:textId="77777777" w:rsidR="003132EB" w:rsidRDefault="003132EB">
            <w:pPr>
              <w:jc w:val="center"/>
              <w:rPr>
                <w:rFonts w:ascii="宋体" w:eastAsia="宋体" w:hAnsi="宋体" w:cs="宋体"/>
                <w:color w:val="000000"/>
                <w:sz w:val="20"/>
                <w:szCs w:val="20"/>
              </w:rPr>
            </w:pPr>
          </w:p>
        </w:tc>
        <w:tc>
          <w:tcPr>
            <w:tcW w:w="1001" w:type="dxa"/>
            <w:vMerge/>
            <w:tcBorders>
              <w:top w:val="nil"/>
              <w:left w:val="nil"/>
              <w:bottom w:val="single" w:sz="4" w:space="0" w:color="000000"/>
              <w:right w:val="single" w:sz="4" w:space="0" w:color="000000"/>
            </w:tcBorders>
            <w:shd w:val="clear" w:color="auto" w:fill="C0C0C0"/>
            <w:vAlign w:val="center"/>
          </w:tcPr>
          <w:p w14:paraId="2BBF11EF" w14:textId="77777777" w:rsidR="003132EB" w:rsidRDefault="003132EB">
            <w:pPr>
              <w:jc w:val="center"/>
              <w:rPr>
                <w:rFonts w:ascii="宋体" w:eastAsia="宋体" w:hAnsi="宋体" w:cs="宋体"/>
                <w:color w:val="000000"/>
                <w:sz w:val="20"/>
                <w:szCs w:val="20"/>
              </w:rPr>
            </w:pPr>
          </w:p>
        </w:tc>
        <w:tc>
          <w:tcPr>
            <w:tcW w:w="1252" w:type="dxa"/>
            <w:vMerge/>
            <w:tcBorders>
              <w:top w:val="nil"/>
              <w:left w:val="nil"/>
              <w:bottom w:val="single" w:sz="4" w:space="0" w:color="000000"/>
              <w:right w:val="single" w:sz="4" w:space="0" w:color="000000"/>
            </w:tcBorders>
            <w:shd w:val="clear" w:color="auto" w:fill="C0C0C0"/>
            <w:vAlign w:val="center"/>
          </w:tcPr>
          <w:p w14:paraId="5C1FD9FC" w14:textId="77777777" w:rsidR="003132EB" w:rsidRDefault="003132EB">
            <w:pPr>
              <w:jc w:val="center"/>
              <w:rPr>
                <w:rFonts w:ascii="宋体" w:eastAsia="宋体" w:hAnsi="宋体" w:cs="宋体"/>
                <w:color w:val="000000"/>
                <w:sz w:val="20"/>
                <w:szCs w:val="20"/>
              </w:rPr>
            </w:pPr>
          </w:p>
        </w:tc>
        <w:tc>
          <w:tcPr>
            <w:tcW w:w="1257" w:type="dxa"/>
            <w:vMerge/>
            <w:tcBorders>
              <w:top w:val="nil"/>
              <w:left w:val="nil"/>
              <w:bottom w:val="single" w:sz="4" w:space="0" w:color="000000"/>
              <w:right w:val="single" w:sz="4" w:space="0" w:color="000000"/>
            </w:tcBorders>
            <w:shd w:val="clear" w:color="auto" w:fill="C0C0C0"/>
            <w:vAlign w:val="center"/>
          </w:tcPr>
          <w:p w14:paraId="4CFA826C" w14:textId="77777777" w:rsidR="003132EB" w:rsidRDefault="003132EB">
            <w:pPr>
              <w:jc w:val="center"/>
              <w:rPr>
                <w:rFonts w:ascii="宋体" w:eastAsia="宋体" w:hAnsi="宋体" w:cs="宋体"/>
                <w:color w:val="000000"/>
                <w:sz w:val="20"/>
                <w:szCs w:val="20"/>
              </w:rPr>
            </w:pPr>
          </w:p>
        </w:tc>
      </w:tr>
      <w:tr w:rsidR="003132EB" w14:paraId="31B2D5ED" w14:textId="77777777">
        <w:trPr>
          <w:trHeight w:val="394"/>
        </w:trPr>
        <w:tc>
          <w:tcPr>
            <w:tcW w:w="2541" w:type="dxa"/>
            <w:gridSpan w:val="3"/>
            <w:vMerge/>
            <w:tcBorders>
              <w:top w:val="nil"/>
              <w:left w:val="single" w:sz="4" w:space="0" w:color="000000"/>
              <w:bottom w:val="single" w:sz="4" w:space="0" w:color="000000"/>
              <w:right w:val="single" w:sz="4" w:space="0" w:color="000000"/>
            </w:tcBorders>
            <w:shd w:val="clear" w:color="auto" w:fill="C0C0C0"/>
            <w:vAlign w:val="center"/>
          </w:tcPr>
          <w:p w14:paraId="22A4F835" w14:textId="77777777" w:rsidR="003132EB" w:rsidRDefault="003132EB">
            <w:pPr>
              <w:jc w:val="center"/>
              <w:rPr>
                <w:rFonts w:ascii="宋体" w:eastAsia="宋体" w:hAnsi="宋体" w:cs="宋体"/>
                <w:color w:val="000000"/>
                <w:sz w:val="20"/>
                <w:szCs w:val="20"/>
              </w:rPr>
            </w:pPr>
          </w:p>
        </w:tc>
        <w:tc>
          <w:tcPr>
            <w:tcW w:w="2447" w:type="dxa"/>
            <w:vMerge/>
            <w:tcBorders>
              <w:top w:val="nil"/>
              <w:left w:val="nil"/>
              <w:bottom w:val="single" w:sz="4" w:space="0" w:color="000000"/>
              <w:right w:val="single" w:sz="4" w:space="0" w:color="000000"/>
            </w:tcBorders>
            <w:shd w:val="clear" w:color="auto" w:fill="C0C0C0"/>
            <w:noWrap/>
            <w:vAlign w:val="center"/>
          </w:tcPr>
          <w:p w14:paraId="2DD2DAED" w14:textId="77777777" w:rsidR="003132EB" w:rsidRDefault="003132EB">
            <w:pPr>
              <w:jc w:val="center"/>
              <w:rPr>
                <w:rFonts w:ascii="宋体" w:eastAsia="宋体" w:hAnsi="宋体" w:cs="宋体"/>
                <w:color w:val="000000"/>
                <w:sz w:val="20"/>
                <w:szCs w:val="20"/>
              </w:rPr>
            </w:pPr>
          </w:p>
        </w:tc>
        <w:tc>
          <w:tcPr>
            <w:tcW w:w="1815" w:type="dxa"/>
            <w:vMerge/>
            <w:tcBorders>
              <w:top w:val="nil"/>
              <w:left w:val="nil"/>
              <w:bottom w:val="single" w:sz="4" w:space="0" w:color="000000"/>
              <w:right w:val="single" w:sz="4" w:space="0" w:color="000000"/>
            </w:tcBorders>
            <w:shd w:val="clear" w:color="auto" w:fill="C0C0C0"/>
            <w:vAlign w:val="center"/>
          </w:tcPr>
          <w:p w14:paraId="0D258F7E" w14:textId="77777777" w:rsidR="003132EB" w:rsidRDefault="003132EB">
            <w:pPr>
              <w:jc w:val="center"/>
              <w:rPr>
                <w:rFonts w:ascii="宋体" w:eastAsia="宋体" w:hAnsi="宋体" w:cs="宋体"/>
                <w:color w:val="000000"/>
                <w:sz w:val="20"/>
                <w:szCs w:val="20"/>
              </w:rPr>
            </w:pPr>
          </w:p>
        </w:tc>
        <w:tc>
          <w:tcPr>
            <w:tcW w:w="1716" w:type="dxa"/>
            <w:vMerge/>
            <w:tcBorders>
              <w:top w:val="nil"/>
              <w:left w:val="nil"/>
              <w:bottom w:val="single" w:sz="4" w:space="0" w:color="000000"/>
              <w:right w:val="single" w:sz="4" w:space="0" w:color="000000"/>
            </w:tcBorders>
            <w:shd w:val="clear" w:color="auto" w:fill="C0C0C0"/>
            <w:vAlign w:val="center"/>
          </w:tcPr>
          <w:p w14:paraId="74FE7CA2" w14:textId="77777777" w:rsidR="003132EB" w:rsidRDefault="003132EB">
            <w:pPr>
              <w:jc w:val="center"/>
              <w:rPr>
                <w:rFonts w:ascii="宋体" w:eastAsia="宋体" w:hAnsi="宋体" w:cs="宋体"/>
                <w:color w:val="000000"/>
                <w:sz w:val="20"/>
                <w:szCs w:val="20"/>
              </w:rPr>
            </w:pPr>
          </w:p>
        </w:tc>
        <w:tc>
          <w:tcPr>
            <w:tcW w:w="1476" w:type="dxa"/>
            <w:vMerge/>
            <w:tcBorders>
              <w:top w:val="nil"/>
              <w:left w:val="nil"/>
              <w:bottom w:val="single" w:sz="4" w:space="0" w:color="000000"/>
              <w:right w:val="single" w:sz="4" w:space="0" w:color="000000"/>
            </w:tcBorders>
            <w:shd w:val="clear" w:color="auto" w:fill="C0C0C0"/>
            <w:vAlign w:val="center"/>
          </w:tcPr>
          <w:p w14:paraId="620044F7" w14:textId="77777777" w:rsidR="003132EB" w:rsidRDefault="003132EB">
            <w:pPr>
              <w:jc w:val="center"/>
              <w:rPr>
                <w:rFonts w:ascii="宋体" w:eastAsia="宋体" w:hAnsi="宋体" w:cs="宋体"/>
                <w:color w:val="000000"/>
                <w:sz w:val="20"/>
                <w:szCs w:val="20"/>
              </w:rPr>
            </w:pPr>
          </w:p>
        </w:tc>
        <w:tc>
          <w:tcPr>
            <w:tcW w:w="1528" w:type="dxa"/>
            <w:vMerge/>
            <w:tcBorders>
              <w:top w:val="nil"/>
              <w:left w:val="nil"/>
              <w:bottom w:val="single" w:sz="4" w:space="0" w:color="000000"/>
              <w:right w:val="single" w:sz="4" w:space="0" w:color="000000"/>
            </w:tcBorders>
            <w:shd w:val="clear" w:color="auto" w:fill="C0C0C0"/>
            <w:vAlign w:val="center"/>
          </w:tcPr>
          <w:p w14:paraId="3F62AA25" w14:textId="77777777" w:rsidR="003132EB" w:rsidRDefault="003132EB">
            <w:pPr>
              <w:jc w:val="center"/>
              <w:rPr>
                <w:rFonts w:ascii="宋体" w:eastAsia="宋体" w:hAnsi="宋体" w:cs="宋体"/>
                <w:color w:val="000000"/>
                <w:sz w:val="20"/>
                <w:szCs w:val="20"/>
              </w:rPr>
            </w:pPr>
          </w:p>
        </w:tc>
        <w:tc>
          <w:tcPr>
            <w:tcW w:w="1001" w:type="dxa"/>
            <w:vMerge/>
            <w:tcBorders>
              <w:top w:val="nil"/>
              <w:left w:val="nil"/>
              <w:bottom w:val="single" w:sz="4" w:space="0" w:color="000000"/>
              <w:right w:val="single" w:sz="4" w:space="0" w:color="000000"/>
            </w:tcBorders>
            <w:shd w:val="clear" w:color="auto" w:fill="C0C0C0"/>
            <w:vAlign w:val="center"/>
          </w:tcPr>
          <w:p w14:paraId="4726354B" w14:textId="77777777" w:rsidR="003132EB" w:rsidRDefault="003132EB">
            <w:pPr>
              <w:jc w:val="center"/>
              <w:rPr>
                <w:rFonts w:ascii="宋体" w:eastAsia="宋体" w:hAnsi="宋体" w:cs="宋体"/>
                <w:color w:val="000000"/>
                <w:sz w:val="20"/>
                <w:szCs w:val="20"/>
              </w:rPr>
            </w:pPr>
          </w:p>
        </w:tc>
        <w:tc>
          <w:tcPr>
            <w:tcW w:w="1252" w:type="dxa"/>
            <w:vMerge/>
            <w:tcBorders>
              <w:top w:val="nil"/>
              <w:left w:val="nil"/>
              <w:bottom w:val="single" w:sz="4" w:space="0" w:color="000000"/>
              <w:right w:val="single" w:sz="4" w:space="0" w:color="000000"/>
            </w:tcBorders>
            <w:shd w:val="clear" w:color="auto" w:fill="C0C0C0"/>
            <w:vAlign w:val="center"/>
          </w:tcPr>
          <w:p w14:paraId="1FD74EA5" w14:textId="77777777" w:rsidR="003132EB" w:rsidRDefault="003132EB">
            <w:pPr>
              <w:jc w:val="center"/>
              <w:rPr>
                <w:rFonts w:ascii="宋体" w:eastAsia="宋体" w:hAnsi="宋体" w:cs="宋体"/>
                <w:color w:val="000000"/>
                <w:sz w:val="20"/>
                <w:szCs w:val="20"/>
              </w:rPr>
            </w:pPr>
          </w:p>
        </w:tc>
        <w:tc>
          <w:tcPr>
            <w:tcW w:w="1257" w:type="dxa"/>
            <w:vMerge/>
            <w:tcBorders>
              <w:top w:val="nil"/>
              <w:left w:val="nil"/>
              <w:bottom w:val="single" w:sz="4" w:space="0" w:color="000000"/>
              <w:right w:val="single" w:sz="4" w:space="0" w:color="000000"/>
            </w:tcBorders>
            <w:shd w:val="clear" w:color="auto" w:fill="C0C0C0"/>
            <w:vAlign w:val="center"/>
          </w:tcPr>
          <w:p w14:paraId="21F0E5F6" w14:textId="77777777" w:rsidR="003132EB" w:rsidRDefault="003132EB">
            <w:pPr>
              <w:jc w:val="center"/>
              <w:rPr>
                <w:rFonts w:ascii="宋体" w:eastAsia="宋体" w:hAnsi="宋体" w:cs="宋体"/>
                <w:color w:val="000000"/>
                <w:sz w:val="20"/>
                <w:szCs w:val="20"/>
              </w:rPr>
            </w:pPr>
          </w:p>
        </w:tc>
      </w:tr>
      <w:tr w:rsidR="003132EB" w14:paraId="60C484BE" w14:textId="77777777">
        <w:trPr>
          <w:trHeight w:val="394"/>
        </w:trPr>
        <w:tc>
          <w:tcPr>
            <w:tcW w:w="2541" w:type="dxa"/>
            <w:gridSpan w:val="3"/>
            <w:vMerge/>
            <w:tcBorders>
              <w:top w:val="nil"/>
              <w:left w:val="single" w:sz="4" w:space="0" w:color="000000"/>
              <w:bottom w:val="single" w:sz="4" w:space="0" w:color="000000"/>
              <w:right w:val="single" w:sz="4" w:space="0" w:color="000000"/>
            </w:tcBorders>
            <w:shd w:val="clear" w:color="auto" w:fill="C0C0C0"/>
            <w:vAlign w:val="center"/>
          </w:tcPr>
          <w:p w14:paraId="34C5AA7B" w14:textId="77777777" w:rsidR="003132EB" w:rsidRDefault="003132EB">
            <w:pPr>
              <w:jc w:val="center"/>
              <w:rPr>
                <w:rFonts w:ascii="宋体" w:eastAsia="宋体" w:hAnsi="宋体" w:cs="宋体"/>
                <w:color w:val="000000"/>
                <w:sz w:val="20"/>
                <w:szCs w:val="20"/>
              </w:rPr>
            </w:pPr>
          </w:p>
        </w:tc>
        <w:tc>
          <w:tcPr>
            <w:tcW w:w="2447" w:type="dxa"/>
            <w:vMerge/>
            <w:tcBorders>
              <w:top w:val="nil"/>
              <w:left w:val="nil"/>
              <w:bottom w:val="single" w:sz="4" w:space="0" w:color="000000"/>
              <w:right w:val="single" w:sz="4" w:space="0" w:color="000000"/>
            </w:tcBorders>
            <w:shd w:val="clear" w:color="auto" w:fill="C0C0C0"/>
            <w:noWrap/>
            <w:vAlign w:val="center"/>
          </w:tcPr>
          <w:p w14:paraId="1E2A122B" w14:textId="77777777" w:rsidR="003132EB" w:rsidRDefault="003132EB">
            <w:pPr>
              <w:jc w:val="center"/>
              <w:rPr>
                <w:rFonts w:ascii="宋体" w:eastAsia="宋体" w:hAnsi="宋体" w:cs="宋体"/>
                <w:color w:val="000000"/>
                <w:sz w:val="20"/>
                <w:szCs w:val="20"/>
              </w:rPr>
            </w:pPr>
          </w:p>
        </w:tc>
        <w:tc>
          <w:tcPr>
            <w:tcW w:w="1815" w:type="dxa"/>
            <w:vMerge/>
            <w:tcBorders>
              <w:top w:val="nil"/>
              <w:left w:val="nil"/>
              <w:bottom w:val="single" w:sz="4" w:space="0" w:color="000000"/>
              <w:right w:val="single" w:sz="4" w:space="0" w:color="000000"/>
            </w:tcBorders>
            <w:shd w:val="clear" w:color="auto" w:fill="C0C0C0"/>
            <w:vAlign w:val="center"/>
          </w:tcPr>
          <w:p w14:paraId="4F07BB29" w14:textId="77777777" w:rsidR="003132EB" w:rsidRDefault="003132EB">
            <w:pPr>
              <w:jc w:val="center"/>
              <w:rPr>
                <w:rFonts w:ascii="宋体" w:eastAsia="宋体" w:hAnsi="宋体" w:cs="宋体"/>
                <w:color w:val="000000"/>
                <w:sz w:val="20"/>
                <w:szCs w:val="20"/>
              </w:rPr>
            </w:pPr>
          </w:p>
        </w:tc>
        <w:tc>
          <w:tcPr>
            <w:tcW w:w="1716" w:type="dxa"/>
            <w:vMerge/>
            <w:tcBorders>
              <w:top w:val="nil"/>
              <w:left w:val="nil"/>
              <w:bottom w:val="single" w:sz="4" w:space="0" w:color="000000"/>
              <w:right w:val="single" w:sz="4" w:space="0" w:color="000000"/>
            </w:tcBorders>
            <w:shd w:val="clear" w:color="auto" w:fill="C0C0C0"/>
            <w:vAlign w:val="center"/>
          </w:tcPr>
          <w:p w14:paraId="76A3EEEE" w14:textId="77777777" w:rsidR="003132EB" w:rsidRDefault="003132EB">
            <w:pPr>
              <w:jc w:val="center"/>
              <w:rPr>
                <w:rFonts w:ascii="宋体" w:eastAsia="宋体" w:hAnsi="宋体" w:cs="宋体"/>
                <w:color w:val="000000"/>
                <w:sz w:val="20"/>
                <w:szCs w:val="20"/>
              </w:rPr>
            </w:pPr>
          </w:p>
        </w:tc>
        <w:tc>
          <w:tcPr>
            <w:tcW w:w="1476" w:type="dxa"/>
            <w:vMerge/>
            <w:tcBorders>
              <w:top w:val="nil"/>
              <w:left w:val="nil"/>
              <w:bottom w:val="single" w:sz="4" w:space="0" w:color="000000"/>
              <w:right w:val="single" w:sz="4" w:space="0" w:color="000000"/>
            </w:tcBorders>
            <w:shd w:val="clear" w:color="auto" w:fill="C0C0C0"/>
            <w:vAlign w:val="center"/>
          </w:tcPr>
          <w:p w14:paraId="0A1214E7" w14:textId="77777777" w:rsidR="003132EB" w:rsidRDefault="003132EB">
            <w:pPr>
              <w:jc w:val="center"/>
              <w:rPr>
                <w:rFonts w:ascii="宋体" w:eastAsia="宋体" w:hAnsi="宋体" w:cs="宋体"/>
                <w:color w:val="000000"/>
                <w:sz w:val="20"/>
                <w:szCs w:val="20"/>
              </w:rPr>
            </w:pPr>
          </w:p>
        </w:tc>
        <w:tc>
          <w:tcPr>
            <w:tcW w:w="1528" w:type="dxa"/>
            <w:vMerge/>
            <w:tcBorders>
              <w:top w:val="nil"/>
              <w:left w:val="nil"/>
              <w:bottom w:val="single" w:sz="4" w:space="0" w:color="000000"/>
              <w:right w:val="single" w:sz="4" w:space="0" w:color="000000"/>
            </w:tcBorders>
            <w:shd w:val="clear" w:color="auto" w:fill="C0C0C0"/>
            <w:vAlign w:val="center"/>
          </w:tcPr>
          <w:p w14:paraId="72B89FE2" w14:textId="77777777" w:rsidR="003132EB" w:rsidRDefault="003132EB">
            <w:pPr>
              <w:jc w:val="center"/>
              <w:rPr>
                <w:rFonts w:ascii="宋体" w:eastAsia="宋体" w:hAnsi="宋体" w:cs="宋体"/>
                <w:color w:val="000000"/>
                <w:sz w:val="20"/>
                <w:szCs w:val="20"/>
              </w:rPr>
            </w:pPr>
          </w:p>
        </w:tc>
        <w:tc>
          <w:tcPr>
            <w:tcW w:w="1001" w:type="dxa"/>
            <w:vMerge/>
            <w:tcBorders>
              <w:top w:val="nil"/>
              <w:left w:val="nil"/>
              <w:bottom w:val="single" w:sz="4" w:space="0" w:color="000000"/>
              <w:right w:val="single" w:sz="4" w:space="0" w:color="000000"/>
            </w:tcBorders>
            <w:shd w:val="clear" w:color="auto" w:fill="C0C0C0"/>
            <w:vAlign w:val="center"/>
          </w:tcPr>
          <w:p w14:paraId="2FDA8342" w14:textId="77777777" w:rsidR="003132EB" w:rsidRDefault="003132EB">
            <w:pPr>
              <w:jc w:val="center"/>
              <w:rPr>
                <w:rFonts w:ascii="宋体" w:eastAsia="宋体" w:hAnsi="宋体" w:cs="宋体"/>
                <w:color w:val="000000"/>
                <w:sz w:val="20"/>
                <w:szCs w:val="20"/>
              </w:rPr>
            </w:pPr>
          </w:p>
        </w:tc>
        <w:tc>
          <w:tcPr>
            <w:tcW w:w="1252" w:type="dxa"/>
            <w:vMerge/>
            <w:tcBorders>
              <w:top w:val="nil"/>
              <w:left w:val="nil"/>
              <w:bottom w:val="single" w:sz="4" w:space="0" w:color="000000"/>
              <w:right w:val="single" w:sz="4" w:space="0" w:color="000000"/>
            </w:tcBorders>
            <w:shd w:val="clear" w:color="auto" w:fill="C0C0C0"/>
            <w:vAlign w:val="center"/>
          </w:tcPr>
          <w:p w14:paraId="6CEA5304" w14:textId="77777777" w:rsidR="003132EB" w:rsidRDefault="003132EB">
            <w:pPr>
              <w:jc w:val="center"/>
              <w:rPr>
                <w:rFonts w:ascii="宋体" w:eastAsia="宋体" w:hAnsi="宋体" w:cs="宋体"/>
                <w:color w:val="000000"/>
                <w:sz w:val="20"/>
                <w:szCs w:val="20"/>
              </w:rPr>
            </w:pPr>
          </w:p>
        </w:tc>
        <w:tc>
          <w:tcPr>
            <w:tcW w:w="1257" w:type="dxa"/>
            <w:vMerge/>
            <w:tcBorders>
              <w:top w:val="nil"/>
              <w:left w:val="nil"/>
              <w:bottom w:val="single" w:sz="4" w:space="0" w:color="000000"/>
              <w:right w:val="single" w:sz="4" w:space="0" w:color="000000"/>
            </w:tcBorders>
            <w:shd w:val="clear" w:color="auto" w:fill="C0C0C0"/>
            <w:vAlign w:val="center"/>
          </w:tcPr>
          <w:p w14:paraId="747FAAB3" w14:textId="77777777" w:rsidR="003132EB" w:rsidRDefault="003132EB">
            <w:pPr>
              <w:jc w:val="center"/>
              <w:rPr>
                <w:rFonts w:ascii="宋体" w:eastAsia="宋体" w:hAnsi="宋体" w:cs="宋体"/>
                <w:color w:val="000000"/>
                <w:sz w:val="20"/>
                <w:szCs w:val="20"/>
              </w:rPr>
            </w:pPr>
          </w:p>
        </w:tc>
      </w:tr>
      <w:tr w:rsidR="003132EB" w14:paraId="5D24C7DF" w14:textId="77777777">
        <w:trPr>
          <w:trHeight w:val="408"/>
        </w:trPr>
        <w:tc>
          <w:tcPr>
            <w:tcW w:w="4988" w:type="dxa"/>
            <w:gridSpan w:val="4"/>
            <w:tcBorders>
              <w:top w:val="nil"/>
              <w:left w:val="single" w:sz="4" w:space="0" w:color="000000"/>
              <w:bottom w:val="single" w:sz="4" w:space="0" w:color="000000"/>
              <w:right w:val="single" w:sz="4" w:space="0" w:color="000000"/>
            </w:tcBorders>
            <w:shd w:val="clear" w:color="auto" w:fill="C0C0C0"/>
            <w:noWrap/>
            <w:vAlign w:val="center"/>
          </w:tcPr>
          <w:p w14:paraId="6E2566A1"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栏次</w:t>
            </w:r>
          </w:p>
        </w:tc>
        <w:tc>
          <w:tcPr>
            <w:tcW w:w="1815" w:type="dxa"/>
            <w:tcBorders>
              <w:top w:val="nil"/>
              <w:left w:val="nil"/>
              <w:bottom w:val="single" w:sz="4" w:space="0" w:color="000000"/>
              <w:right w:val="single" w:sz="4" w:space="0" w:color="000000"/>
            </w:tcBorders>
            <w:shd w:val="clear" w:color="auto" w:fill="C0C0C0"/>
            <w:vAlign w:val="center"/>
          </w:tcPr>
          <w:p w14:paraId="2BDF2720"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716" w:type="dxa"/>
            <w:tcBorders>
              <w:top w:val="nil"/>
              <w:left w:val="nil"/>
              <w:bottom w:val="single" w:sz="4" w:space="0" w:color="000000"/>
              <w:right w:val="single" w:sz="4" w:space="0" w:color="000000"/>
            </w:tcBorders>
            <w:shd w:val="clear" w:color="auto" w:fill="C0C0C0"/>
            <w:vAlign w:val="center"/>
          </w:tcPr>
          <w:p w14:paraId="2AECBB30"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476" w:type="dxa"/>
            <w:tcBorders>
              <w:top w:val="nil"/>
              <w:left w:val="nil"/>
              <w:bottom w:val="single" w:sz="4" w:space="0" w:color="000000"/>
              <w:right w:val="single" w:sz="4" w:space="0" w:color="000000"/>
            </w:tcBorders>
            <w:shd w:val="clear" w:color="auto" w:fill="C0C0C0"/>
            <w:vAlign w:val="center"/>
          </w:tcPr>
          <w:p w14:paraId="56D5DBA1"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528" w:type="dxa"/>
            <w:tcBorders>
              <w:top w:val="nil"/>
              <w:left w:val="nil"/>
              <w:bottom w:val="single" w:sz="4" w:space="0" w:color="000000"/>
              <w:right w:val="single" w:sz="4" w:space="0" w:color="000000"/>
            </w:tcBorders>
            <w:shd w:val="clear" w:color="auto" w:fill="C0C0C0"/>
            <w:vAlign w:val="center"/>
          </w:tcPr>
          <w:p w14:paraId="65579C5B"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001" w:type="dxa"/>
            <w:tcBorders>
              <w:top w:val="nil"/>
              <w:left w:val="nil"/>
              <w:bottom w:val="single" w:sz="4" w:space="0" w:color="000000"/>
              <w:right w:val="single" w:sz="4" w:space="0" w:color="000000"/>
            </w:tcBorders>
            <w:shd w:val="clear" w:color="auto" w:fill="C0C0C0"/>
            <w:vAlign w:val="center"/>
          </w:tcPr>
          <w:p w14:paraId="6D164C56"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252" w:type="dxa"/>
            <w:tcBorders>
              <w:top w:val="nil"/>
              <w:left w:val="nil"/>
              <w:bottom w:val="single" w:sz="4" w:space="0" w:color="000000"/>
              <w:right w:val="single" w:sz="4" w:space="0" w:color="000000"/>
            </w:tcBorders>
            <w:shd w:val="clear" w:color="auto" w:fill="C0C0C0"/>
            <w:vAlign w:val="center"/>
          </w:tcPr>
          <w:p w14:paraId="0B7B740F"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1257" w:type="dxa"/>
            <w:tcBorders>
              <w:top w:val="nil"/>
              <w:left w:val="nil"/>
              <w:bottom w:val="single" w:sz="4" w:space="0" w:color="000000"/>
              <w:right w:val="single" w:sz="4" w:space="0" w:color="000000"/>
            </w:tcBorders>
            <w:shd w:val="clear" w:color="auto" w:fill="C0C0C0"/>
            <w:vAlign w:val="center"/>
          </w:tcPr>
          <w:p w14:paraId="1A201DD2"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r>
      <w:tr w:rsidR="003132EB" w14:paraId="27BBA59C" w14:textId="77777777">
        <w:trPr>
          <w:trHeight w:val="408"/>
        </w:trPr>
        <w:tc>
          <w:tcPr>
            <w:tcW w:w="4988" w:type="dxa"/>
            <w:gridSpan w:val="4"/>
            <w:tcBorders>
              <w:top w:val="nil"/>
              <w:left w:val="single" w:sz="4" w:space="0" w:color="000000"/>
              <w:bottom w:val="single" w:sz="4" w:space="0" w:color="000000"/>
              <w:right w:val="single" w:sz="4" w:space="0" w:color="000000"/>
            </w:tcBorders>
            <w:shd w:val="clear" w:color="auto" w:fill="C0C0C0"/>
            <w:noWrap/>
            <w:vAlign w:val="center"/>
          </w:tcPr>
          <w:p w14:paraId="671493E5" w14:textId="77777777" w:rsidR="003132EB" w:rsidRDefault="00000000">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c>
          <w:tcPr>
            <w:tcW w:w="1815" w:type="dxa"/>
            <w:tcBorders>
              <w:top w:val="nil"/>
              <w:left w:val="nil"/>
              <w:bottom w:val="single" w:sz="4" w:space="0" w:color="000000"/>
              <w:right w:val="single" w:sz="4" w:space="0" w:color="000000"/>
            </w:tcBorders>
            <w:shd w:val="clear" w:color="auto" w:fill="FFFFFF"/>
            <w:noWrap/>
            <w:vAlign w:val="center"/>
          </w:tcPr>
          <w:p w14:paraId="1B7AA8E3"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14,249.91</w:t>
            </w:r>
          </w:p>
        </w:tc>
        <w:tc>
          <w:tcPr>
            <w:tcW w:w="1716" w:type="dxa"/>
            <w:tcBorders>
              <w:top w:val="nil"/>
              <w:left w:val="nil"/>
              <w:bottom w:val="single" w:sz="4" w:space="0" w:color="000000"/>
              <w:right w:val="single" w:sz="4" w:space="0" w:color="000000"/>
            </w:tcBorders>
            <w:shd w:val="clear" w:color="auto" w:fill="FFFFFF"/>
            <w:noWrap/>
            <w:vAlign w:val="center"/>
          </w:tcPr>
          <w:p w14:paraId="4BADC722"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9,832.10</w:t>
            </w:r>
          </w:p>
        </w:tc>
        <w:tc>
          <w:tcPr>
            <w:tcW w:w="1476" w:type="dxa"/>
            <w:tcBorders>
              <w:top w:val="nil"/>
              <w:left w:val="nil"/>
              <w:bottom w:val="single" w:sz="4" w:space="0" w:color="000000"/>
              <w:right w:val="single" w:sz="4" w:space="0" w:color="000000"/>
            </w:tcBorders>
            <w:shd w:val="clear" w:color="auto" w:fill="FFFFFF"/>
            <w:noWrap/>
            <w:vAlign w:val="center"/>
          </w:tcPr>
          <w:p w14:paraId="64BD45CE"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2,005.00</w:t>
            </w:r>
          </w:p>
        </w:tc>
        <w:tc>
          <w:tcPr>
            <w:tcW w:w="1528" w:type="dxa"/>
            <w:tcBorders>
              <w:top w:val="nil"/>
              <w:left w:val="nil"/>
              <w:bottom w:val="single" w:sz="4" w:space="0" w:color="000000"/>
              <w:right w:val="single" w:sz="4" w:space="0" w:color="000000"/>
            </w:tcBorders>
            <w:shd w:val="clear" w:color="auto" w:fill="FFFFFF"/>
            <w:noWrap/>
            <w:vAlign w:val="center"/>
          </w:tcPr>
          <w:p w14:paraId="4C2BE39A"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2,405.35</w:t>
            </w:r>
          </w:p>
        </w:tc>
        <w:tc>
          <w:tcPr>
            <w:tcW w:w="1001" w:type="dxa"/>
            <w:tcBorders>
              <w:top w:val="nil"/>
              <w:left w:val="nil"/>
              <w:bottom w:val="single" w:sz="4" w:space="0" w:color="000000"/>
              <w:right w:val="single" w:sz="4" w:space="0" w:color="000000"/>
            </w:tcBorders>
            <w:shd w:val="clear" w:color="auto" w:fill="FFFFFF"/>
            <w:noWrap/>
            <w:vAlign w:val="center"/>
          </w:tcPr>
          <w:p w14:paraId="4AC756C6" w14:textId="77777777" w:rsidR="003132EB" w:rsidRDefault="003132EB">
            <w:pPr>
              <w:jc w:val="right"/>
              <w:rPr>
                <w:rFonts w:ascii="宋体" w:eastAsia="宋体" w:hAnsi="宋体" w:cs="宋体"/>
                <w:b/>
                <w:bCs/>
                <w:color w:val="000000"/>
                <w:sz w:val="20"/>
                <w:szCs w:val="20"/>
              </w:rPr>
            </w:pPr>
          </w:p>
        </w:tc>
        <w:tc>
          <w:tcPr>
            <w:tcW w:w="1252" w:type="dxa"/>
            <w:tcBorders>
              <w:top w:val="nil"/>
              <w:left w:val="nil"/>
              <w:bottom w:val="single" w:sz="4" w:space="0" w:color="000000"/>
              <w:right w:val="single" w:sz="4" w:space="0" w:color="000000"/>
            </w:tcBorders>
            <w:shd w:val="clear" w:color="auto" w:fill="FFFFFF"/>
            <w:noWrap/>
            <w:vAlign w:val="center"/>
          </w:tcPr>
          <w:p w14:paraId="5C58BCE0" w14:textId="77777777" w:rsidR="003132EB" w:rsidRDefault="003132EB">
            <w:pPr>
              <w:jc w:val="right"/>
              <w:rPr>
                <w:rFonts w:ascii="宋体" w:eastAsia="宋体" w:hAnsi="宋体" w:cs="宋体"/>
                <w:b/>
                <w:bCs/>
                <w:color w:val="000000"/>
                <w:sz w:val="20"/>
                <w:szCs w:val="20"/>
              </w:rPr>
            </w:pPr>
          </w:p>
        </w:tc>
        <w:tc>
          <w:tcPr>
            <w:tcW w:w="1257" w:type="dxa"/>
            <w:tcBorders>
              <w:top w:val="nil"/>
              <w:left w:val="nil"/>
              <w:bottom w:val="single" w:sz="4" w:space="0" w:color="000000"/>
              <w:right w:val="single" w:sz="4" w:space="0" w:color="000000"/>
            </w:tcBorders>
            <w:shd w:val="clear" w:color="auto" w:fill="FFFFFF"/>
            <w:noWrap/>
            <w:vAlign w:val="center"/>
          </w:tcPr>
          <w:p w14:paraId="5352BA23"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7.46</w:t>
            </w:r>
          </w:p>
        </w:tc>
      </w:tr>
      <w:tr w:rsidR="003132EB" w14:paraId="769416AC" w14:textId="77777777">
        <w:trPr>
          <w:trHeight w:val="408"/>
        </w:trPr>
        <w:tc>
          <w:tcPr>
            <w:tcW w:w="2541" w:type="dxa"/>
            <w:gridSpan w:val="3"/>
            <w:tcBorders>
              <w:top w:val="nil"/>
              <w:left w:val="single" w:sz="4" w:space="0" w:color="000000"/>
              <w:bottom w:val="single" w:sz="4" w:space="0" w:color="000000"/>
              <w:right w:val="single" w:sz="4" w:space="0" w:color="000000"/>
            </w:tcBorders>
            <w:shd w:val="clear" w:color="auto" w:fill="C0C0C0"/>
            <w:noWrap/>
            <w:vAlign w:val="center"/>
          </w:tcPr>
          <w:p w14:paraId="64CD23CB"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210</w:t>
            </w:r>
          </w:p>
        </w:tc>
        <w:tc>
          <w:tcPr>
            <w:tcW w:w="2447" w:type="dxa"/>
            <w:tcBorders>
              <w:top w:val="nil"/>
              <w:left w:val="nil"/>
              <w:bottom w:val="single" w:sz="4" w:space="0" w:color="000000"/>
              <w:right w:val="single" w:sz="4" w:space="0" w:color="000000"/>
            </w:tcBorders>
            <w:shd w:val="clear" w:color="auto" w:fill="C0C0C0"/>
            <w:noWrap/>
            <w:vAlign w:val="center"/>
          </w:tcPr>
          <w:p w14:paraId="2CE2FF95"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卫生健康支出</w:t>
            </w:r>
          </w:p>
        </w:tc>
        <w:tc>
          <w:tcPr>
            <w:tcW w:w="1815" w:type="dxa"/>
            <w:tcBorders>
              <w:top w:val="nil"/>
              <w:left w:val="nil"/>
              <w:bottom w:val="single" w:sz="4" w:space="0" w:color="000000"/>
              <w:right w:val="single" w:sz="4" w:space="0" w:color="000000"/>
            </w:tcBorders>
            <w:shd w:val="clear" w:color="auto" w:fill="C0C0C0"/>
            <w:noWrap/>
            <w:vAlign w:val="center"/>
          </w:tcPr>
          <w:p w14:paraId="1B73D2FE"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14,099.91</w:t>
            </w:r>
          </w:p>
        </w:tc>
        <w:tc>
          <w:tcPr>
            <w:tcW w:w="1716" w:type="dxa"/>
            <w:tcBorders>
              <w:top w:val="nil"/>
              <w:left w:val="nil"/>
              <w:bottom w:val="single" w:sz="4" w:space="0" w:color="000000"/>
              <w:right w:val="single" w:sz="4" w:space="0" w:color="000000"/>
            </w:tcBorders>
            <w:shd w:val="clear" w:color="auto" w:fill="C0C0C0"/>
            <w:noWrap/>
            <w:vAlign w:val="center"/>
          </w:tcPr>
          <w:p w14:paraId="45722846"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9,682.10</w:t>
            </w:r>
          </w:p>
        </w:tc>
        <w:tc>
          <w:tcPr>
            <w:tcW w:w="1476" w:type="dxa"/>
            <w:tcBorders>
              <w:top w:val="nil"/>
              <w:left w:val="nil"/>
              <w:bottom w:val="single" w:sz="4" w:space="0" w:color="000000"/>
              <w:right w:val="single" w:sz="4" w:space="0" w:color="000000"/>
            </w:tcBorders>
            <w:shd w:val="clear" w:color="auto" w:fill="C0C0C0"/>
            <w:noWrap/>
            <w:vAlign w:val="center"/>
          </w:tcPr>
          <w:p w14:paraId="477FE2A4"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2,005.00</w:t>
            </w:r>
          </w:p>
        </w:tc>
        <w:tc>
          <w:tcPr>
            <w:tcW w:w="1528" w:type="dxa"/>
            <w:tcBorders>
              <w:top w:val="nil"/>
              <w:left w:val="nil"/>
              <w:bottom w:val="single" w:sz="4" w:space="0" w:color="000000"/>
              <w:right w:val="single" w:sz="4" w:space="0" w:color="000000"/>
            </w:tcBorders>
            <w:shd w:val="clear" w:color="auto" w:fill="C0C0C0"/>
            <w:noWrap/>
            <w:vAlign w:val="center"/>
          </w:tcPr>
          <w:p w14:paraId="102685EC"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2,405.35</w:t>
            </w:r>
          </w:p>
        </w:tc>
        <w:tc>
          <w:tcPr>
            <w:tcW w:w="1001" w:type="dxa"/>
            <w:tcBorders>
              <w:top w:val="nil"/>
              <w:left w:val="nil"/>
              <w:bottom w:val="single" w:sz="4" w:space="0" w:color="000000"/>
              <w:right w:val="single" w:sz="4" w:space="0" w:color="000000"/>
            </w:tcBorders>
            <w:shd w:val="clear" w:color="auto" w:fill="C0C0C0"/>
            <w:noWrap/>
            <w:vAlign w:val="center"/>
          </w:tcPr>
          <w:p w14:paraId="30EC6821" w14:textId="77777777" w:rsidR="003132EB" w:rsidRDefault="003132EB">
            <w:pPr>
              <w:jc w:val="right"/>
              <w:rPr>
                <w:rFonts w:ascii="宋体" w:eastAsia="宋体" w:hAnsi="宋体" w:cs="宋体"/>
                <w:b/>
                <w:bCs/>
                <w:color w:val="000000"/>
                <w:sz w:val="20"/>
                <w:szCs w:val="20"/>
              </w:rPr>
            </w:pPr>
          </w:p>
        </w:tc>
        <w:tc>
          <w:tcPr>
            <w:tcW w:w="1252" w:type="dxa"/>
            <w:tcBorders>
              <w:top w:val="nil"/>
              <w:left w:val="nil"/>
              <w:bottom w:val="single" w:sz="4" w:space="0" w:color="000000"/>
              <w:right w:val="single" w:sz="4" w:space="0" w:color="000000"/>
            </w:tcBorders>
            <w:shd w:val="clear" w:color="auto" w:fill="C0C0C0"/>
            <w:noWrap/>
            <w:vAlign w:val="center"/>
          </w:tcPr>
          <w:p w14:paraId="78639912" w14:textId="77777777" w:rsidR="003132EB" w:rsidRDefault="003132EB">
            <w:pPr>
              <w:jc w:val="right"/>
              <w:rPr>
                <w:rFonts w:ascii="宋体" w:eastAsia="宋体" w:hAnsi="宋体" w:cs="宋体"/>
                <w:b/>
                <w:bCs/>
                <w:color w:val="000000"/>
                <w:sz w:val="20"/>
                <w:szCs w:val="20"/>
              </w:rPr>
            </w:pPr>
          </w:p>
        </w:tc>
        <w:tc>
          <w:tcPr>
            <w:tcW w:w="1257" w:type="dxa"/>
            <w:tcBorders>
              <w:top w:val="nil"/>
              <w:left w:val="nil"/>
              <w:bottom w:val="single" w:sz="4" w:space="0" w:color="000000"/>
              <w:right w:val="single" w:sz="4" w:space="0" w:color="000000"/>
            </w:tcBorders>
            <w:shd w:val="clear" w:color="auto" w:fill="C0C0C0"/>
            <w:noWrap/>
            <w:vAlign w:val="center"/>
          </w:tcPr>
          <w:p w14:paraId="1FF434A3"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7.46</w:t>
            </w:r>
          </w:p>
        </w:tc>
      </w:tr>
      <w:tr w:rsidR="003132EB" w14:paraId="1D4F4B4A" w14:textId="77777777">
        <w:trPr>
          <w:trHeight w:val="408"/>
        </w:trPr>
        <w:tc>
          <w:tcPr>
            <w:tcW w:w="2541" w:type="dxa"/>
            <w:gridSpan w:val="3"/>
            <w:tcBorders>
              <w:top w:val="nil"/>
              <w:left w:val="single" w:sz="4" w:space="0" w:color="000000"/>
              <w:bottom w:val="single" w:sz="4" w:space="0" w:color="000000"/>
              <w:right w:val="single" w:sz="4" w:space="0" w:color="000000"/>
            </w:tcBorders>
            <w:shd w:val="clear" w:color="auto" w:fill="C0C0C0"/>
            <w:noWrap/>
            <w:vAlign w:val="center"/>
          </w:tcPr>
          <w:p w14:paraId="2A36ACF0"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21002</w:t>
            </w:r>
          </w:p>
        </w:tc>
        <w:tc>
          <w:tcPr>
            <w:tcW w:w="2447" w:type="dxa"/>
            <w:tcBorders>
              <w:top w:val="nil"/>
              <w:left w:val="nil"/>
              <w:bottom w:val="single" w:sz="4" w:space="0" w:color="000000"/>
              <w:right w:val="single" w:sz="4" w:space="0" w:color="000000"/>
            </w:tcBorders>
            <w:shd w:val="clear" w:color="auto" w:fill="C0C0C0"/>
            <w:noWrap/>
            <w:vAlign w:val="center"/>
          </w:tcPr>
          <w:p w14:paraId="0E952EC2"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公立医院</w:t>
            </w:r>
          </w:p>
        </w:tc>
        <w:tc>
          <w:tcPr>
            <w:tcW w:w="1815" w:type="dxa"/>
            <w:tcBorders>
              <w:top w:val="nil"/>
              <w:left w:val="nil"/>
              <w:bottom w:val="single" w:sz="4" w:space="0" w:color="000000"/>
              <w:right w:val="single" w:sz="4" w:space="0" w:color="000000"/>
            </w:tcBorders>
            <w:shd w:val="clear" w:color="auto" w:fill="C0C0C0"/>
            <w:noWrap/>
            <w:vAlign w:val="center"/>
          </w:tcPr>
          <w:p w14:paraId="0C2F8B77"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14,099.91</w:t>
            </w:r>
          </w:p>
        </w:tc>
        <w:tc>
          <w:tcPr>
            <w:tcW w:w="1716" w:type="dxa"/>
            <w:tcBorders>
              <w:top w:val="nil"/>
              <w:left w:val="nil"/>
              <w:bottom w:val="single" w:sz="4" w:space="0" w:color="000000"/>
              <w:right w:val="single" w:sz="4" w:space="0" w:color="000000"/>
            </w:tcBorders>
            <w:shd w:val="clear" w:color="auto" w:fill="C0C0C0"/>
            <w:noWrap/>
            <w:vAlign w:val="center"/>
          </w:tcPr>
          <w:p w14:paraId="1706168B"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9,682.10</w:t>
            </w:r>
          </w:p>
        </w:tc>
        <w:tc>
          <w:tcPr>
            <w:tcW w:w="1476" w:type="dxa"/>
            <w:tcBorders>
              <w:top w:val="nil"/>
              <w:left w:val="nil"/>
              <w:bottom w:val="single" w:sz="4" w:space="0" w:color="000000"/>
              <w:right w:val="single" w:sz="4" w:space="0" w:color="000000"/>
            </w:tcBorders>
            <w:shd w:val="clear" w:color="auto" w:fill="C0C0C0"/>
            <w:noWrap/>
            <w:vAlign w:val="center"/>
          </w:tcPr>
          <w:p w14:paraId="5F9BA2D1"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2,005.00</w:t>
            </w:r>
          </w:p>
        </w:tc>
        <w:tc>
          <w:tcPr>
            <w:tcW w:w="1528" w:type="dxa"/>
            <w:tcBorders>
              <w:top w:val="nil"/>
              <w:left w:val="nil"/>
              <w:bottom w:val="single" w:sz="4" w:space="0" w:color="000000"/>
              <w:right w:val="single" w:sz="4" w:space="0" w:color="000000"/>
            </w:tcBorders>
            <w:shd w:val="clear" w:color="auto" w:fill="C0C0C0"/>
            <w:noWrap/>
            <w:vAlign w:val="center"/>
          </w:tcPr>
          <w:p w14:paraId="70C22156"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2,405.35</w:t>
            </w:r>
          </w:p>
        </w:tc>
        <w:tc>
          <w:tcPr>
            <w:tcW w:w="1001" w:type="dxa"/>
            <w:tcBorders>
              <w:top w:val="nil"/>
              <w:left w:val="nil"/>
              <w:bottom w:val="single" w:sz="4" w:space="0" w:color="000000"/>
              <w:right w:val="single" w:sz="4" w:space="0" w:color="000000"/>
            </w:tcBorders>
            <w:shd w:val="clear" w:color="auto" w:fill="C0C0C0"/>
            <w:noWrap/>
            <w:vAlign w:val="center"/>
          </w:tcPr>
          <w:p w14:paraId="6285D248" w14:textId="77777777" w:rsidR="003132EB" w:rsidRDefault="003132EB">
            <w:pPr>
              <w:jc w:val="right"/>
              <w:rPr>
                <w:rFonts w:ascii="宋体" w:eastAsia="宋体" w:hAnsi="宋体" w:cs="宋体"/>
                <w:b/>
                <w:bCs/>
                <w:color w:val="000000"/>
                <w:sz w:val="20"/>
                <w:szCs w:val="20"/>
              </w:rPr>
            </w:pPr>
          </w:p>
        </w:tc>
        <w:tc>
          <w:tcPr>
            <w:tcW w:w="1252" w:type="dxa"/>
            <w:tcBorders>
              <w:top w:val="nil"/>
              <w:left w:val="nil"/>
              <w:bottom w:val="single" w:sz="4" w:space="0" w:color="000000"/>
              <w:right w:val="single" w:sz="4" w:space="0" w:color="000000"/>
            </w:tcBorders>
            <w:shd w:val="clear" w:color="auto" w:fill="C0C0C0"/>
            <w:noWrap/>
            <w:vAlign w:val="center"/>
          </w:tcPr>
          <w:p w14:paraId="42E0FFAE" w14:textId="77777777" w:rsidR="003132EB" w:rsidRDefault="003132EB">
            <w:pPr>
              <w:jc w:val="right"/>
              <w:rPr>
                <w:rFonts w:ascii="宋体" w:eastAsia="宋体" w:hAnsi="宋体" w:cs="宋体"/>
                <w:b/>
                <w:bCs/>
                <w:color w:val="000000"/>
                <w:sz w:val="20"/>
                <w:szCs w:val="20"/>
              </w:rPr>
            </w:pPr>
          </w:p>
        </w:tc>
        <w:tc>
          <w:tcPr>
            <w:tcW w:w="1257" w:type="dxa"/>
            <w:tcBorders>
              <w:top w:val="nil"/>
              <w:left w:val="nil"/>
              <w:bottom w:val="single" w:sz="4" w:space="0" w:color="000000"/>
              <w:right w:val="single" w:sz="4" w:space="0" w:color="000000"/>
            </w:tcBorders>
            <w:shd w:val="clear" w:color="auto" w:fill="C0C0C0"/>
            <w:noWrap/>
            <w:vAlign w:val="center"/>
          </w:tcPr>
          <w:p w14:paraId="4CBD82CA"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7.46</w:t>
            </w:r>
          </w:p>
        </w:tc>
      </w:tr>
      <w:tr w:rsidR="003132EB" w14:paraId="6795B340" w14:textId="77777777">
        <w:trPr>
          <w:trHeight w:val="408"/>
        </w:trPr>
        <w:tc>
          <w:tcPr>
            <w:tcW w:w="2541" w:type="dxa"/>
            <w:gridSpan w:val="3"/>
            <w:tcBorders>
              <w:top w:val="nil"/>
              <w:left w:val="single" w:sz="4" w:space="0" w:color="000000"/>
              <w:bottom w:val="single" w:sz="4" w:space="0" w:color="000000"/>
              <w:right w:val="single" w:sz="4" w:space="0" w:color="000000"/>
            </w:tcBorders>
            <w:shd w:val="clear" w:color="auto" w:fill="FFFFFF"/>
            <w:noWrap/>
            <w:vAlign w:val="center"/>
          </w:tcPr>
          <w:p w14:paraId="06080970" w14:textId="77777777" w:rsidR="003132E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2100210</w:t>
            </w:r>
          </w:p>
        </w:tc>
        <w:tc>
          <w:tcPr>
            <w:tcW w:w="2447" w:type="dxa"/>
            <w:tcBorders>
              <w:top w:val="nil"/>
              <w:left w:val="nil"/>
              <w:bottom w:val="single" w:sz="4" w:space="0" w:color="000000"/>
              <w:right w:val="single" w:sz="4" w:space="0" w:color="000000"/>
            </w:tcBorders>
            <w:shd w:val="clear" w:color="auto" w:fill="CCFFFF"/>
            <w:noWrap/>
            <w:vAlign w:val="center"/>
          </w:tcPr>
          <w:p w14:paraId="7D5EBFF6" w14:textId="77777777" w:rsidR="003132E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行业医院</w:t>
            </w:r>
          </w:p>
        </w:tc>
        <w:tc>
          <w:tcPr>
            <w:tcW w:w="1815" w:type="dxa"/>
            <w:tcBorders>
              <w:top w:val="nil"/>
              <w:left w:val="nil"/>
              <w:bottom w:val="single" w:sz="4" w:space="0" w:color="000000"/>
              <w:right w:val="single" w:sz="4" w:space="0" w:color="000000"/>
            </w:tcBorders>
            <w:shd w:val="clear" w:color="auto" w:fill="FFFFFF"/>
            <w:noWrap/>
            <w:vAlign w:val="center"/>
          </w:tcPr>
          <w:p w14:paraId="36F73C00"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14,099.91</w:t>
            </w:r>
          </w:p>
        </w:tc>
        <w:tc>
          <w:tcPr>
            <w:tcW w:w="1716" w:type="dxa"/>
            <w:tcBorders>
              <w:top w:val="nil"/>
              <w:left w:val="nil"/>
              <w:bottom w:val="single" w:sz="4" w:space="0" w:color="000000"/>
              <w:right w:val="single" w:sz="4" w:space="0" w:color="000000"/>
            </w:tcBorders>
            <w:shd w:val="clear" w:color="auto" w:fill="FFFFFF"/>
            <w:noWrap/>
            <w:vAlign w:val="center"/>
          </w:tcPr>
          <w:p w14:paraId="45C59AC0"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9,682.10</w:t>
            </w:r>
          </w:p>
        </w:tc>
        <w:tc>
          <w:tcPr>
            <w:tcW w:w="1476" w:type="dxa"/>
            <w:tcBorders>
              <w:top w:val="nil"/>
              <w:left w:val="nil"/>
              <w:bottom w:val="single" w:sz="4" w:space="0" w:color="000000"/>
              <w:right w:val="single" w:sz="4" w:space="0" w:color="000000"/>
            </w:tcBorders>
            <w:shd w:val="clear" w:color="auto" w:fill="FFFFFF"/>
            <w:noWrap/>
            <w:vAlign w:val="center"/>
          </w:tcPr>
          <w:p w14:paraId="48CE8DEB"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2,005.00</w:t>
            </w:r>
          </w:p>
        </w:tc>
        <w:tc>
          <w:tcPr>
            <w:tcW w:w="1528" w:type="dxa"/>
            <w:tcBorders>
              <w:top w:val="nil"/>
              <w:left w:val="nil"/>
              <w:bottom w:val="single" w:sz="4" w:space="0" w:color="000000"/>
              <w:right w:val="single" w:sz="4" w:space="0" w:color="000000"/>
            </w:tcBorders>
            <w:shd w:val="clear" w:color="auto" w:fill="FFFFFF"/>
            <w:noWrap/>
            <w:vAlign w:val="center"/>
          </w:tcPr>
          <w:p w14:paraId="372745DD"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2,405.35</w:t>
            </w:r>
          </w:p>
        </w:tc>
        <w:tc>
          <w:tcPr>
            <w:tcW w:w="1001" w:type="dxa"/>
            <w:tcBorders>
              <w:top w:val="nil"/>
              <w:left w:val="nil"/>
              <w:bottom w:val="single" w:sz="4" w:space="0" w:color="000000"/>
              <w:right w:val="single" w:sz="4" w:space="0" w:color="000000"/>
            </w:tcBorders>
            <w:shd w:val="clear" w:color="auto" w:fill="FFFFFF"/>
            <w:noWrap/>
            <w:vAlign w:val="center"/>
          </w:tcPr>
          <w:p w14:paraId="78B012C9" w14:textId="77777777" w:rsidR="003132EB" w:rsidRDefault="003132EB">
            <w:pPr>
              <w:jc w:val="right"/>
              <w:rPr>
                <w:rFonts w:ascii="宋体" w:eastAsia="宋体" w:hAnsi="宋体" w:cs="宋体"/>
                <w:color w:val="000000"/>
                <w:sz w:val="20"/>
                <w:szCs w:val="20"/>
              </w:rPr>
            </w:pPr>
          </w:p>
        </w:tc>
        <w:tc>
          <w:tcPr>
            <w:tcW w:w="1252" w:type="dxa"/>
            <w:tcBorders>
              <w:top w:val="nil"/>
              <w:left w:val="nil"/>
              <w:bottom w:val="single" w:sz="4" w:space="0" w:color="000000"/>
              <w:right w:val="single" w:sz="4" w:space="0" w:color="000000"/>
            </w:tcBorders>
            <w:shd w:val="clear" w:color="auto" w:fill="FFFFFF"/>
            <w:noWrap/>
            <w:vAlign w:val="center"/>
          </w:tcPr>
          <w:p w14:paraId="15CDB19E" w14:textId="77777777" w:rsidR="003132EB" w:rsidRDefault="003132EB">
            <w:pPr>
              <w:jc w:val="right"/>
              <w:rPr>
                <w:rFonts w:ascii="宋体" w:eastAsia="宋体" w:hAnsi="宋体" w:cs="宋体"/>
                <w:color w:val="000000"/>
                <w:sz w:val="20"/>
                <w:szCs w:val="20"/>
              </w:rPr>
            </w:pPr>
          </w:p>
        </w:tc>
        <w:tc>
          <w:tcPr>
            <w:tcW w:w="1257" w:type="dxa"/>
            <w:tcBorders>
              <w:top w:val="nil"/>
              <w:left w:val="nil"/>
              <w:bottom w:val="single" w:sz="4" w:space="0" w:color="000000"/>
              <w:right w:val="single" w:sz="4" w:space="0" w:color="000000"/>
            </w:tcBorders>
            <w:shd w:val="clear" w:color="auto" w:fill="FFFFFF"/>
            <w:noWrap/>
            <w:vAlign w:val="center"/>
          </w:tcPr>
          <w:p w14:paraId="0F23B2F9"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7.46</w:t>
            </w:r>
          </w:p>
        </w:tc>
      </w:tr>
      <w:tr w:rsidR="003132EB" w14:paraId="6B472E4C" w14:textId="77777777">
        <w:trPr>
          <w:trHeight w:val="408"/>
        </w:trPr>
        <w:tc>
          <w:tcPr>
            <w:tcW w:w="2541" w:type="dxa"/>
            <w:gridSpan w:val="3"/>
            <w:tcBorders>
              <w:top w:val="nil"/>
              <w:left w:val="single" w:sz="4" w:space="0" w:color="000000"/>
              <w:bottom w:val="single" w:sz="4" w:space="0" w:color="000000"/>
              <w:right w:val="single" w:sz="4" w:space="0" w:color="000000"/>
            </w:tcBorders>
            <w:shd w:val="clear" w:color="auto" w:fill="C0C0C0"/>
            <w:noWrap/>
            <w:vAlign w:val="center"/>
          </w:tcPr>
          <w:p w14:paraId="750A9250"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216</w:t>
            </w:r>
          </w:p>
        </w:tc>
        <w:tc>
          <w:tcPr>
            <w:tcW w:w="2447" w:type="dxa"/>
            <w:tcBorders>
              <w:top w:val="nil"/>
              <w:left w:val="nil"/>
              <w:bottom w:val="single" w:sz="4" w:space="0" w:color="000000"/>
              <w:right w:val="single" w:sz="4" w:space="0" w:color="000000"/>
            </w:tcBorders>
            <w:shd w:val="clear" w:color="auto" w:fill="C0C0C0"/>
            <w:noWrap/>
            <w:vAlign w:val="center"/>
          </w:tcPr>
          <w:p w14:paraId="319BEEC4"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商业服务业等支出</w:t>
            </w:r>
          </w:p>
        </w:tc>
        <w:tc>
          <w:tcPr>
            <w:tcW w:w="1815" w:type="dxa"/>
            <w:tcBorders>
              <w:top w:val="nil"/>
              <w:left w:val="nil"/>
              <w:bottom w:val="single" w:sz="4" w:space="0" w:color="000000"/>
              <w:right w:val="single" w:sz="4" w:space="0" w:color="000000"/>
            </w:tcBorders>
            <w:shd w:val="clear" w:color="auto" w:fill="C0C0C0"/>
            <w:noWrap/>
            <w:vAlign w:val="center"/>
          </w:tcPr>
          <w:p w14:paraId="462397AA"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150.00</w:t>
            </w:r>
          </w:p>
        </w:tc>
        <w:tc>
          <w:tcPr>
            <w:tcW w:w="1716" w:type="dxa"/>
            <w:tcBorders>
              <w:top w:val="nil"/>
              <w:left w:val="nil"/>
              <w:bottom w:val="single" w:sz="4" w:space="0" w:color="000000"/>
              <w:right w:val="single" w:sz="4" w:space="0" w:color="000000"/>
            </w:tcBorders>
            <w:shd w:val="clear" w:color="auto" w:fill="C0C0C0"/>
            <w:noWrap/>
            <w:vAlign w:val="center"/>
          </w:tcPr>
          <w:p w14:paraId="5E7E3304"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150.00</w:t>
            </w:r>
          </w:p>
        </w:tc>
        <w:tc>
          <w:tcPr>
            <w:tcW w:w="1476" w:type="dxa"/>
            <w:tcBorders>
              <w:top w:val="nil"/>
              <w:left w:val="nil"/>
              <w:bottom w:val="single" w:sz="4" w:space="0" w:color="000000"/>
              <w:right w:val="single" w:sz="4" w:space="0" w:color="000000"/>
            </w:tcBorders>
            <w:shd w:val="clear" w:color="auto" w:fill="C0C0C0"/>
            <w:noWrap/>
            <w:vAlign w:val="center"/>
          </w:tcPr>
          <w:p w14:paraId="2A780DA0" w14:textId="77777777" w:rsidR="003132EB" w:rsidRDefault="003132EB">
            <w:pPr>
              <w:jc w:val="right"/>
              <w:rPr>
                <w:rFonts w:ascii="宋体" w:eastAsia="宋体" w:hAnsi="宋体" w:cs="宋体"/>
                <w:b/>
                <w:bCs/>
                <w:color w:val="000000"/>
                <w:sz w:val="20"/>
                <w:szCs w:val="20"/>
              </w:rPr>
            </w:pPr>
          </w:p>
        </w:tc>
        <w:tc>
          <w:tcPr>
            <w:tcW w:w="1528" w:type="dxa"/>
            <w:tcBorders>
              <w:top w:val="nil"/>
              <w:left w:val="nil"/>
              <w:bottom w:val="single" w:sz="4" w:space="0" w:color="000000"/>
              <w:right w:val="single" w:sz="4" w:space="0" w:color="000000"/>
            </w:tcBorders>
            <w:shd w:val="clear" w:color="auto" w:fill="C0C0C0"/>
            <w:noWrap/>
            <w:vAlign w:val="center"/>
          </w:tcPr>
          <w:p w14:paraId="5AAF7F8D" w14:textId="77777777" w:rsidR="003132EB" w:rsidRDefault="003132EB">
            <w:pPr>
              <w:jc w:val="right"/>
              <w:rPr>
                <w:rFonts w:ascii="宋体" w:eastAsia="宋体" w:hAnsi="宋体" w:cs="宋体"/>
                <w:b/>
                <w:bCs/>
                <w:color w:val="000000"/>
                <w:sz w:val="20"/>
                <w:szCs w:val="20"/>
              </w:rPr>
            </w:pPr>
          </w:p>
        </w:tc>
        <w:tc>
          <w:tcPr>
            <w:tcW w:w="1001" w:type="dxa"/>
            <w:tcBorders>
              <w:top w:val="nil"/>
              <w:left w:val="nil"/>
              <w:bottom w:val="single" w:sz="4" w:space="0" w:color="000000"/>
              <w:right w:val="single" w:sz="4" w:space="0" w:color="000000"/>
            </w:tcBorders>
            <w:shd w:val="clear" w:color="auto" w:fill="C0C0C0"/>
            <w:noWrap/>
            <w:vAlign w:val="center"/>
          </w:tcPr>
          <w:p w14:paraId="19BD288E" w14:textId="77777777" w:rsidR="003132EB" w:rsidRDefault="003132EB">
            <w:pPr>
              <w:jc w:val="right"/>
              <w:rPr>
                <w:rFonts w:ascii="宋体" w:eastAsia="宋体" w:hAnsi="宋体" w:cs="宋体"/>
                <w:b/>
                <w:bCs/>
                <w:color w:val="000000"/>
                <w:sz w:val="20"/>
                <w:szCs w:val="20"/>
              </w:rPr>
            </w:pPr>
          </w:p>
        </w:tc>
        <w:tc>
          <w:tcPr>
            <w:tcW w:w="1252" w:type="dxa"/>
            <w:tcBorders>
              <w:top w:val="nil"/>
              <w:left w:val="nil"/>
              <w:bottom w:val="single" w:sz="4" w:space="0" w:color="000000"/>
              <w:right w:val="single" w:sz="4" w:space="0" w:color="000000"/>
            </w:tcBorders>
            <w:shd w:val="clear" w:color="auto" w:fill="C0C0C0"/>
            <w:noWrap/>
            <w:vAlign w:val="center"/>
          </w:tcPr>
          <w:p w14:paraId="08C98B62" w14:textId="77777777" w:rsidR="003132EB" w:rsidRDefault="003132EB">
            <w:pPr>
              <w:jc w:val="right"/>
              <w:rPr>
                <w:rFonts w:ascii="宋体" w:eastAsia="宋体" w:hAnsi="宋体" w:cs="宋体"/>
                <w:b/>
                <w:bCs/>
                <w:color w:val="000000"/>
                <w:sz w:val="20"/>
                <w:szCs w:val="20"/>
              </w:rPr>
            </w:pPr>
          </w:p>
        </w:tc>
        <w:tc>
          <w:tcPr>
            <w:tcW w:w="1257" w:type="dxa"/>
            <w:tcBorders>
              <w:top w:val="nil"/>
              <w:left w:val="nil"/>
              <w:bottom w:val="single" w:sz="4" w:space="0" w:color="000000"/>
              <w:right w:val="single" w:sz="4" w:space="0" w:color="000000"/>
            </w:tcBorders>
            <w:shd w:val="clear" w:color="auto" w:fill="C0C0C0"/>
            <w:noWrap/>
            <w:vAlign w:val="center"/>
          </w:tcPr>
          <w:p w14:paraId="36F4E021" w14:textId="77777777" w:rsidR="003132EB" w:rsidRDefault="003132EB">
            <w:pPr>
              <w:jc w:val="right"/>
              <w:rPr>
                <w:rFonts w:ascii="宋体" w:eastAsia="宋体" w:hAnsi="宋体" w:cs="宋体"/>
                <w:b/>
                <w:bCs/>
                <w:color w:val="000000"/>
                <w:sz w:val="20"/>
                <w:szCs w:val="20"/>
              </w:rPr>
            </w:pPr>
          </w:p>
        </w:tc>
      </w:tr>
      <w:tr w:rsidR="003132EB" w14:paraId="234CBFBD" w14:textId="77777777">
        <w:trPr>
          <w:trHeight w:val="408"/>
        </w:trPr>
        <w:tc>
          <w:tcPr>
            <w:tcW w:w="2541" w:type="dxa"/>
            <w:gridSpan w:val="3"/>
            <w:tcBorders>
              <w:top w:val="nil"/>
              <w:left w:val="single" w:sz="4" w:space="0" w:color="000000"/>
              <w:bottom w:val="single" w:sz="4" w:space="0" w:color="000000"/>
              <w:right w:val="single" w:sz="4" w:space="0" w:color="000000"/>
            </w:tcBorders>
            <w:shd w:val="clear" w:color="auto" w:fill="C0C0C0"/>
            <w:noWrap/>
            <w:vAlign w:val="center"/>
          </w:tcPr>
          <w:p w14:paraId="24C8116C"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21602</w:t>
            </w:r>
          </w:p>
        </w:tc>
        <w:tc>
          <w:tcPr>
            <w:tcW w:w="2447" w:type="dxa"/>
            <w:tcBorders>
              <w:top w:val="nil"/>
              <w:left w:val="nil"/>
              <w:bottom w:val="single" w:sz="4" w:space="0" w:color="000000"/>
              <w:right w:val="single" w:sz="4" w:space="0" w:color="000000"/>
            </w:tcBorders>
            <w:shd w:val="clear" w:color="auto" w:fill="C0C0C0"/>
            <w:noWrap/>
            <w:vAlign w:val="center"/>
          </w:tcPr>
          <w:p w14:paraId="2A5120CC"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商业流通事务</w:t>
            </w:r>
          </w:p>
        </w:tc>
        <w:tc>
          <w:tcPr>
            <w:tcW w:w="1815" w:type="dxa"/>
            <w:tcBorders>
              <w:top w:val="nil"/>
              <w:left w:val="nil"/>
              <w:bottom w:val="single" w:sz="4" w:space="0" w:color="000000"/>
              <w:right w:val="single" w:sz="4" w:space="0" w:color="000000"/>
            </w:tcBorders>
            <w:shd w:val="clear" w:color="auto" w:fill="C0C0C0"/>
            <w:noWrap/>
            <w:vAlign w:val="center"/>
          </w:tcPr>
          <w:p w14:paraId="0563ED4E"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150.00</w:t>
            </w:r>
          </w:p>
        </w:tc>
        <w:tc>
          <w:tcPr>
            <w:tcW w:w="1716" w:type="dxa"/>
            <w:tcBorders>
              <w:top w:val="nil"/>
              <w:left w:val="nil"/>
              <w:bottom w:val="single" w:sz="4" w:space="0" w:color="000000"/>
              <w:right w:val="single" w:sz="4" w:space="0" w:color="000000"/>
            </w:tcBorders>
            <w:shd w:val="clear" w:color="auto" w:fill="C0C0C0"/>
            <w:noWrap/>
            <w:vAlign w:val="center"/>
          </w:tcPr>
          <w:p w14:paraId="65938FD7"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150.00</w:t>
            </w:r>
          </w:p>
        </w:tc>
        <w:tc>
          <w:tcPr>
            <w:tcW w:w="1476" w:type="dxa"/>
            <w:tcBorders>
              <w:top w:val="nil"/>
              <w:left w:val="nil"/>
              <w:bottom w:val="single" w:sz="4" w:space="0" w:color="000000"/>
              <w:right w:val="single" w:sz="4" w:space="0" w:color="000000"/>
            </w:tcBorders>
            <w:shd w:val="clear" w:color="auto" w:fill="C0C0C0"/>
            <w:noWrap/>
            <w:vAlign w:val="center"/>
          </w:tcPr>
          <w:p w14:paraId="69022862" w14:textId="77777777" w:rsidR="003132EB" w:rsidRDefault="003132EB">
            <w:pPr>
              <w:jc w:val="right"/>
              <w:rPr>
                <w:rFonts w:ascii="宋体" w:eastAsia="宋体" w:hAnsi="宋体" w:cs="宋体"/>
                <w:b/>
                <w:bCs/>
                <w:color w:val="000000"/>
                <w:sz w:val="20"/>
                <w:szCs w:val="20"/>
              </w:rPr>
            </w:pPr>
          </w:p>
        </w:tc>
        <w:tc>
          <w:tcPr>
            <w:tcW w:w="1528" w:type="dxa"/>
            <w:tcBorders>
              <w:top w:val="nil"/>
              <w:left w:val="nil"/>
              <w:bottom w:val="single" w:sz="4" w:space="0" w:color="000000"/>
              <w:right w:val="single" w:sz="4" w:space="0" w:color="000000"/>
            </w:tcBorders>
            <w:shd w:val="clear" w:color="auto" w:fill="C0C0C0"/>
            <w:noWrap/>
            <w:vAlign w:val="center"/>
          </w:tcPr>
          <w:p w14:paraId="12D42C6B" w14:textId="77777777" w:rsidR="003132EB" w:rsidRDefault="003132EB">
            <w:pPr>
              <w:jc w:val="right"/>
              <w:rPr>
                <w:rFonts w:ascii="宋体" w:eastAsia="宋体" w:hAnsi="宋体" w:cs="宋体"/>
                <w:b/>
                <w:bCs/>
                <w:color w:val="000000"/>
                <w:sz w:val="20"/>
                <w:szCs w:val="20"/>
              </w:rPr>
            </w:pPr>
          </w:p>
        </w:tc>
        <w:tc>
          <w:tcPr>
            <w:tcW w:w="1001" w:type="dxa"/>
            <w:tcBorders>
              <w:top w:val="nil"/>
              <w:left w:val="nil"/>
              <w:bottom w:val="single" w:sz="4" w:space="0" w:color="000000"/>
              <w:right w:val="single" w:sz="4" w:space="0" w:color="000000"/>
            </w:tcBorders>
            <w:shd w:val="clear" w:color="auto" w:fill="C0C0C0"/>
            <w:noWrap/>
            <w:vAlign w:val="center"/>
          </w:tcPr>
          <w:p w14:paraId="70B8BF2A" w14:textId="77777777" w:rsidR="003132EB" w:rsidRDefault="003132EB">
            <w:pPr>
              <w:jc w:val="right"/>
              <w:rPr>
                <w:rFonts w:ascii="宋体" w:eastAsia="宋体" w:hAnsi="宋体" w:cs="宋体"/>
                <w:b/>
                <w:bCs/>
                <w:color w:val="000000"/>
                <w:sz w:val="20"/>
                <w:szCs w:val="20"/>
              </w:rPr>
            </w:pPr>
          </w:p>
        </w:tc>
        <w:tc>
          <w:tcPr>
            <w:tcW w:w="1252" w:type="dxa"/>
            <w:tcBorders>
              <w:top w:val="nil"/>
              <w:left w:val="nil"/>
              <w:bottom w:val="single" w:sz="4" w:space="0" w:color="000000"/>
              <w:right w:val="single" w:sz="4" w:space="0" w:color="000000"/>
            </w:tcBorders>
            <w:shd w:val="clear" w:color="auto" w:fill="C0C0C0"/>
            <w:noWrap/>
            <w:vAlign w:val="center"/>
          </w:tcPr>
          <w:p w14:paraId="7A8A943B" w14:textId="77777777" w:rsidR="003132EB" w:rsidRDefault="003132EB">
            <w:pPr>
              <w:jc w:val="right"/>
              <w:rPr>
                <w:rFonts w:ascii="宋体" w:eastAsia="宋体" w:hAnsi="宋体" w:cs="宋体"/>
                <w:b/>
                <w:bCs/>
                <w:color w:val="000000"/>
                <w:sz w:val="20"/>
                <w:szCs w:val="20"/>
              </w:rPr>
            </w:pPr>
          </w:p>
        </w:tc>
        <w:tc>
          <w:tcPr>
            <w:tcW w:w="1257" w:type="dxa"/>
            <w:tcBorders>
              <w:top w:val="nil"/>
              <w:left w:val="nil"/>
              <w:bottom w:val="single" w:sz="4" w:space="0" w:color="000000"/>
              <w:right w:val="single" w:sz="4" w:space="0" w:color="000000"/>
            </w:tcBorders>
            <w:shd w:val="clear" w:color="auto" w:fill="C0C0C0"/>
            <w:noWrap/>
            <w:vAlign w:val="center"/>
          </w:tcPr>
          <w:p w14:paraId="3165A3E1" w14:textId="77777777" w:rsidR="003132EB" w:rsidRDefault="003132EB">
            <w:pPr>
              <w:jc w:val="right"/>
              <w:rPr>
                <w:rFonts w:ascii="宋体" w:eastAsia="宋体" w:hAnsi="宋体" w:cs="宋体"/>
                <w:b/>
                <w:bCs/>
                <w:color w:val="000000"/>
                <w:sz w:val="20"/>
                <w:szCs w:val="20"/>
              </w:rPr>
            </w:pPr>
          </w:p>
        </w:tc>
      </w:tr>
      <w:tr w:rsidR="003132EB" w14:paraId="0530D555" w14:textId="77777777">
        <w:trPr>
          <w:trHeight w:val="408"/>
        </w:trPr>
        <w:tc>
          <w:tcPr>
            <w:tcW w:w="2541" w:type="dxa"/>
            <w:gridSpan w:val="3"/>
            <w:tcBorders>
              <w:top w:val="nil"/>
              <w:left w:val="single" w:sz="4" w:space="0" w:color="000000"/>
              <w:bottom w:val="single" w:sz="4" w:space="0" w:color="000000"/>
              <w:right w:val="single" w:sz="4" w:space="0" w:color="000000"/>
            </w:tcBorders>
            <w:shd w:val="clear" w:color="auto" w:fill="FFFFFF"/>
            <w:noWrap/>
            <w:vAlign w:val="center"/>
          </w:tcPr>
          <w:p w14:paraId="526476B2" w14:textId="77777777" w:rsidR="003132E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2160250</w:t>
            </w:r>
          </w:p>
        </w:tc>
        <w:tc>
          <w:tcPr>
            <w:tcW w:w="2447" w:type="dxa"/>
            <w:tcBorders>
              <w:top w:val="nil"/>
              <w:left w:val="nil"/>
              <w:bottom w:val="single" w:sz="4" w:space="0" w:color="000000"/>
              <w:right w:val="single" w:sz="4" w:space="0" w:color="000000"/>
            </w:tcBorders>
            <w:shd w:val="clear" w:color="auto" w:fill="CCFFFF"/>
            <w:noWrap/>
            <w:vAlign w:val="center"/>
          </w:tcPr>
          <w:p w14:paraId="732A7DFA" w14:textId="77777777" w:rsidR="003132E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事业运行</w:t>
            </w:r>
          </w:p>
        </w:tc>
        <w:tc>
          <w:tcPr>
            <w:tcW w:w="1815" w:type="dxa"/>
            <w:tcBorders>
              <w:top w:val="nil"/>
              <w:left w:val="nil"/>
              <w:bottom w:val="single" w:sz="4" w:space="0" w:color="000000"/>
              <w:right w:val="single" w:sz="4" w:space="0" w:color="000000"/>
            </w:tcBorders>
            <w:shd w:val="clear" w:color="auto" w:fill="FFFFFF"/>
            <w:noWrap/>
            <w:vAlign w:val="center"/>
          </w:tcPr>
          <w:p w14:paraId="402FCE91"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150.00</w:t>
            </w:r>
          </w:p>
        </w:tc>
        <w:tc>
          <w:tcPr>
            <w:tcW w:w="1716" w:type="dxa"/>
            <w:tcBorders>
              <w:top w:val="nil"/>
              <w:left w:val="nil"/>
              <w:bottom w:val="single" w:sz="4" w:space="0" w:color="000000"/>
              <w:right w:val="single" w:sz="4" w:space="0" w:color="000000"/>
            </w:tcBorders>
            <w:shd w:val="clear" w:color="auto" w:fill="FFFFFF"/>
            <w:noWrap/>
            <w:vAlign w:val="center"/>
          </w:tcPr>
          <w:p w14:paraId="05145623"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150.00</w:t>
            </w:r>
          </w:p>
        </w:tc>
        <w:tc>
          <w:tcPr>
            <w:tcW w:w="1476" w:type="dxa"/>
            <w:tcBorders>
              <w:top w:val="nil"/>
              <w:left w:val="nil"/>
              <w:bottom w:val="single" w:sz="4" w:space="0" w:color="000000"/>
              <w:right w:val="single" w:sz="4" w:space="0" w:color="000000"/>
            </w:tcBorders>
            <w:shd w:val="clear" w:color="auto" w:fill="FFFFFF"/>
            <w:noWrap/>
            <w:vAlign w:val="center"/>
          </w:tcPr>
          <w:p w14:paraId="78393ECC" w14:textId="77777777" w:rsidR="003132EB" w:rsidRDefault="003132EB">
            <w:pPr>
              <w:jc w:val="right"/>
              <w:rPr>
                <w:rFonts w:ascii="宋体" w:eastAsia="宋体" w:hAnsi="宋体" w:cs="宋体"/>
                <w:color w:val="000000"/>
                <w:sz w:val="20"/>
                <w:szCs w:val="20"/>
              </w:rPr>
            </w:pPr>
          </w:p>
        </w:tc>
        <w:tc>
          <w:tcPr>
            <w:tcW w:w="1528" w:type="dxa"/>
            <w:tcBorders>
              <w:top w:val="nil"/>
              <w:left w:val="nil"/>
              <w:bottom w:val="single" w:sz="4" w:space="0" w:color="000000"/>
              <w:right w:val="single" w:sz="4" w:space="0" w:color="000000"/>
            </w:tcBorders>
            <w:shd w:val="clear" w:color="auto" w:fill="FFFFFF"/>
            <w:noWrap/>
            <w:vAlign w:val="center"/>
          </w:tcPr>
          <w:p w14:paraId="472B2041" w14:textId="77777777" w:rsidR="003132EB" w:rsidRDefault="003132EB">
            <w:pPr>
              <w:jc w:val="right"/>
              <w:rPr>
                <w:rFonts w:ascii="宋体" w:eastAsia="宋体" w:hAnsi="宋体" w:cs="宋体"/>
                <w:color w:val="000000"/>
                <w:sz w:val="20"/>
                <w:szCs w:val="20"/>
              </w:rPr>
            </w:pPr>
          </w:p>
        </w:tc>
        <w:tc>
          <w:tcPr>
            <w:tcW w:w="1001" w:type="dxa"/>
            <w:tcBorders>
              <w:top w:val="nil"/>
              <w:left w:val="nil"/>
              <w:bottom w:val="single" w:sz="4" w:space="0" w:color="000000"/>
              <w:right w:val="single" w:sz="4" w:space="0" w:color="000000"/>
            </w:tcBorders>
            <w:shd w:val="clear" w:color="auto" w:fill="FFFFFF"/>
            <w:noWrap/>
            <w:vAlign w:val="center"/>
          </w:tcPr>
          <w:p w14:paraId="5C813919" w14:textId="77777777" w:rsidR="003132EB" w:rsidRDefault="003132EB">
            <w:pPr>
              <w:jc w:val="right"/>
              <w:rPr>
                <w:rFonts w:ascii="宋体" w:eastAsia="宋体" w:hAnsi="宋体" w:cs="宋体"/>
                <w:color w:val="000000"/>
                <w:sz w:val="20"/>
                <w:szCs w:val="20"/>
              </w:rPr>
            </w:pPr>
          </w:p>
        </w:tc>
        <w:tc>
          <w:tcPr>
            <w:tcW w:w="1252" w:type="dxa"/>
            <w:tcBorders>
              <w:top w:val="nil"/>
              <w:left w:val="nil"/>
              <w:bottom w:val="single" w:sz="4" w:space="0" w:color="000000"/>
              <w:right w:val="single" w:sz="4" w:space="0" w:color="000000"/>
            </w:tcBorders>
            <w:shd w:val="clear" w:color="auto" w:fill="FFFFFF"/>
            <w:noWrap/>
            <w:vAlign w:val="center"/>
          </w:tcPr>
          <w:p w14:paraId="64786BF7" w14:textId="77777777" w:rsidR="003132EB" w:rsidRDefault="003132EB">
            <w:pPr>
              <w:jc w:val="right"/>
              <w:rPr>
                <w:rFonts w:ascii="宋体" w:eastAsia="宋体" w:hAnsi="宋体" w:cs="宋体"/>
                <w:color w:val="000000"/>
                <w:sz w:val="20"/>
                <w:szCs w:val="20"/>
              </w:rPr>
            </w:pPr>
          </w:p>
        </w:tc>
        <w:tc>
          <w:tcPr>
            <w:tcW w:w="1257" w:type="dxa"/>
            <w:tcBorders>
              <w:top w:val="nil"/>
              <w:left w:val="nil"/>
              <w:bottom w:val="single" w:sz="4" w:space="0" w:color="000000"/>
              <w:right w:val="single" w:sz="4" w:space="0" w:color="000000"/>
            </w:tcBorders>
            <w:shd w:val="clear" w:color="auto" w:fill="FFFFFF"/>
            <w:noWrap/>
            <w:vAlign w:val="center"/>
          </w:tcPr>
          <w:p w14:paraId="7AD2D48B" w14:textId="77777777" w:rsidR="003132EB" w:rsidRDefault="003132EB">
            <w:pPr>
              <w:jc w:val="right"/>
              <w:rPr>
                <w:rFonts w:ascii="宋体" w:eastAsia="宋体" w:hAnsi="宋体" w:cs="宋体"/>
                <w:color w:val="000000"/>
                <w:sz w:val="20"/>
                <w:szCs w:val="20"/>
              </w:rPr>
            </w:pPr>
          </w:p>
        </w:tc>
      </w:tr>
      <w:tr w:rsidR="003132EB" w14:paraId="435CFB14" w14:textId="77777777">
        <w:trPr>
          <w:trHeight w:val="408"/>
        </w:trPr>
        <w:tc>
          <w:tcPr>
            <w:tcW w:w="15033" w:type="dxa"/>
            <w:gridSpan w:val="11"/>
            <w:tcBorders>
              <w:top w:val="nil"/>
              <w:left w:val="nil"/>
              <w:bottom w:val="nil"/>
              <w:right w:val="nil"/>
            </w:tcBorders>
            <w:shd w:val="clear" w:color="auto" w:fill="FFFFFF"/>
            <w:noWrap/>
            <w:vAlign w:val="center"/>
          </w:tcPr>
          <w:p w14:paraId="3D74C2AB" w14:textId="77777777" w:rsidR="003132E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注：本表反映部门本年度取得的各项收入情况。</w:t>
            </w:r>
          </w:p>
        </w:tc>
      </w:tr>
    </w:tbl>
    <w:p w14:paraId="611909C0" w14:textId="77777777" w:rsidR="003132EB" w:rsidRDefault="003132EB">
      <w:pPr>
        <w:widowControl/>
        <w:jc w:val="left"/>
        <w:rPr>
          <w:rFonts w:ascii="Times New Roman" w:eastAsia="黑体" w:hAnsi="Times New Roman" w:cs="Times New Roman"/>
          <w:bCs/>
          <w:kern w:val="0"/>
          <w:sz w:val="32"/>
          <w:szCs w:val="32"/>
        </w:rPr>
      </w:pPr>
    </w:p>
    <w:p w14:paraId="189802A3" w14:textId="77777777" w:rsidR="003132EB" w:rsidRDefault="003132EB">
      <w:pPr>
        <w:widowControl/>
        <w:jc w:val="left"/>
        <w:rPr>
          <w:rFonts w:ascii="Times New Roman" w:eastAsia="黑体" w:hAnsi="Times New Roman" w:cs="Times New Roman"/>
          <w:bCs/>
          <w:kern w:val="0"/>
          <w:sz w:val="32"/>
          <w:szCs w:val="32"/>
        </w:rPr>
      </w:pPr>
    </w:p>
    <w:p w14:paraId="1AA9F2AC" w14:textId="77777777" w:rsidR="003132EB" w:rsidRDefault="003132EB">
      <w:pPr>
        <w:widowControl/>
        <w:jc w:val="left"/>
        <w:rPr>
          <w:rFonts w:ascii="Times New Roman" w:eastAsia="黑体" w:hAnsi="Times New Roman" w:cs="Times New Roman"/>
          <w:bCs/>
          <w:kern w:val="0"/>
          <w:sz w:val="32"/>
          <w:szCs w:val="32"/>
        </w:rPr>
      </w:pPr>
    </w:p>
    <w:p w14:paraId="04CF6098" w14:textId="77777777" w:rsidR="003132EB" w:rsidRDefault="003132EB">
      <w:pPr>
        <w:widowControl/>
        <w:jc w:val="left"/>
        <w:rPr>
          <w:rFonts w:ascii="Times New Roman" w:eastAsia="黑体" w:hAnsi="Times New Roman" w:cs="Times New Roman"/>
          <w:bCs/>
          <w:kern w:val="0"/>
          <w:sz w:val="32"/>
          <w:szCs w:val="32"/>
        </w:rPr>
      </w:pPr>
    </w:p>
    <w:p w14:paraId="22B94BDC" w14:textId="77777777" w:rsidR="003132EB" w:rsidRDefault="003132EB">
      <w:pPr>
        <w:widowControl/>
        <w:jc w:val="left"/>
        <w:rPr>
          <w:rFonts w:ascii="Times New Roman" w:eastAsia="黑体" w:hAnsi="Times New Roman" w:cs="Times New Roman"/>
          <w:bCs/>
          <w:kern w:val="0"/>
          <w:sz w:val="32"/>
          <w:szCs w:val="32"/>
        </w:rPr>
      </w:pPr>
    </w:p>
    <w:tbl>
      <w:tblPr>
        <w:tblW w:w="14733" w:type="dxa"/>
        <w:tblInd w:w="543" w:type="dxa"/>
        <w:tblLayout w:type="fixed"/>
        <w:tblLook w:val="04A0" w:firstRow="1" w:lastRow="0" w:firstColumn="1" w:lastColumn="0" w:noHBand="0" w:noVBand="1"/>
      </w:tblPr>
      <w:tblGrid>
        <w:gridCol w:w="1298"/>
        <w:gridCol w:w="278"/>
        <w:gridCol w:w="236"/>
        <w:gridCol w:w="2475"/>
        <w:gridCol w:w="1842"/>
        <w:gridCol w:w="1871"/>
        <w:gridCol w:w="1591"/>
        <w:gridCol w:w="1550"/>
        <w:gridCol w:w="1535"/>
        <w:gridCol w:w="2057"/>
      </w:tblGrid>
      <w:tr w:rsidR="003132EB" w14:paraId="4BAA4648" w14:textId="77777777">
        <w:trPr>
          <w:trHeight w:val="656"/>
        </w:trPr>
        <w:tc>
          <w:tcPr>
            <w:tcW w:w="14733" w:type="dxa"/>
            <w:gridSpan w:val="10"/>
            <w:tcBorders>
              <w:top w:val="nil"/>
              <w:left w:val="nil"/>
              <w:bottom w:val="nil"/>
              <w:right w:val="single" w:sz="4" w:space="0" w:color="808080"/>
            </w:tcBorders>
            <w:shd w:val="clear" w:color="auto" w:fill="FFFFFF"/>
            <w:noWrap/>
            <w:vAlign w:val="center"/>
          </w:tcPr>
          <w:p w14:paraId="39A009F1" w14:textId="77777777" w:rsidR="003132EB" w:rsidRDefault="00000000">
            <w:pPr>
              <w:jc w:val="center"/>
              <w:rPr>
                <w:rFonts w:ascii="宋体" w:eastAsia="宋体" w:hAnsi="宋体" w:cs="宋体"/>
                <w:color w:val="000000"/>
                <w:sz w:val="18"/>
                <w:szCs w:val="18"/>
              </w:rPr>
            </w:pPr>
            <w:r>
              <w:rPr>
                <w:rFonts w:ascii="黑体" w:eastAsia="黑体" w:hAnsi="宋体" w:cs="黑体" w:hint="eastAsia"/>
                <w:color w:val="000000"/>
                <w:kern w:val="0"/>
                <w:sz w:val="30"/>
                <w:szCs w:val="30"/>
                <w:lang w:bidi="ar"/>
              </w:rPr>
              <w:t>支出决算表</w:t>
            </w:r>
          </w:p>
        </w:tc>
      </w:tr>
      <w:tr w:rsidR="003132EB" w14:paraId="575314A2" w14:textId="77777777">
        <w:trPr>
          <w:trHeight w:val="328"/>
        </w:trPr>
        <w:tc>
          <w:tcPr>
            <w:tcW w:w="1298" w:type="dxa"/>
            <w:tcBorders>
              <w:top w:val="nil"/>
              <w:left w:val="nil"/>
              <w:bottom w:val="nil"/>
              <w:right w:val="nil"/>
            </w:tcBorders>
            <w:shd w:val="clear" w:color="auto" w:fill="FFFFFF"/>
            <w:noWrap/>
            <w:vAlign w:val="center"/>
          </w:tcPr>
          <w:p w14:paraId="5E5708ED" w14:textId="77777777" w:rsidR="003132EB" w:rsidRDefault="003132EB">
            <w:pPr>
              <w:jc w:val="left"/>
              <w:rPr>
                <w:rFonts w:ascii="宋体" w:eastAsia="宋体" w:hAnsi="宋体" w:cs="宋体"/>
                <w:color w:val="000000"/>
                <w:sz w:val="18"/>
                <w:szCs w:val="18"/>
              </w:rPr>
            </w:pPr>
          </w:p>
        </w:tc>
        <w:tc>
          <w:tcPr>
            <w:tcW w:w="278" w:type="dxa"/>
            <w:tcBorders>
              <w:top w:val="nil"/>
              <w:left w:val="nil"/>
              <w:bottom w:val="nil"/>
              <w:right w:val="nil"/>
            </w:tcBorders>
            <w:shd w:val="clear" w:color="auto" w:fill="FFFFFF"/>
            <w:noWrap/>
            <w:vAlign w:val="center"/>
          </w:tcPr>
          <w:p w14:paraId="4BFE64F5" w14:textId="77777777" w:rsidR="003132EB" w:rsidRDefault="003132EB">
            <w:pPr>
              <w:jc w:val="left"/>
              <w:rPr>
                <w:rFonts w:ascii="宋体" w:eastAsia="宋体" w:hAnsi="宋体" w:cs="宋体"/>
                <w:color w:val="000000"/>
                <w:sz w:val="18"/>
                <w:szCs w:val="18"/>
              </w:rPr>
            </w:pPr>
          </w:p>
        </w:tc>
        <w:tc>
          <w:tcPr>
            <w:tcW w:w="236" w:type="dxa"/>
            <w:tcBorders>
              <w:top w:val="nil"/>
              <w:left w:val="nil"/>
              <w:bottom w:val="nil"/>
              <w:right w:val="nil"/>
            </w:tcBorders>
            <w:shd w:val="clear" w:color="auto" w:fill="FFFFFF"/>
            <w:noWrap/>
            <w:vAlign w:val="center"/>
          </w:tcPr>
          <w:p w14:paraId="7973E451" w14:textId="77777777" w:rsidR="003132EB" w:rsidRDefault="003132EB">
            <w:pPr>
              <w:jc w:val="left"/>
              <w:rPr>
                <w:rFonts w:ascii="宋体" w:eastAsia="宋体" w:hAnsi="宋体" w:cs="宋体"/>
                <w:color w:val="000000"/>
                <w:sz w:val="18"/>
                <w:szCs w:val="18"/>
              </w:rPr>
            </w:pPr>
          </w:p>
        </w:tc>
        <w:tc>
          <w:tcPr>
            <w:tcW w:w="2475" w:type="dxa"/>
            <w:tcBorders>
              <w:top w:val="nil"/>
              <w:left w:val="nil"/>
              <w:bottom w:val="nil"/>
              <w:right w:val="nil"/>
            </w:tcBorders>
            <w:shd w:val="clear" w:color="auto" w:fill="FFFFFF"/>
            <w:noWrap/>
            <w:vAlign w:val="center"/>
          </w:tcPr>
          <w:p w14:paraId="6E0AE50B" w14:textId="77777777" w:rsidR="003132EB" w:rsidRDefault="003132EB">
            <w:pPr>
              <w:jc w:val="left"/>
              <w:rPr>
                <w:rFonts w:ascii="宋体" w:eastAsia="宋体" w:hAnsi="宋体" w:cs="宋体"/>
                <w:color w:val="000000"/>
                <w:sz w:val="18"/>
                <w:szCs w:val="18"/>
              </w:rPr>
            </w:pPr>
          </w:p>
        </w:tc>
        <w:tc>
          <w:tcPr>
            <w:tcW w:w="1842" w:type="dxa"/>
            <w:tcBorders>
              <w:top w:val="nil"/>
              <w:left w:val="nil"/>
              <w:bottom w:val="nil"/>
              <w:right w:val="nil"/>
            </w:tcBorders>
            <w:shd w:val="clear" w:color="auto" w:fill="FFFFFF"/>
            <w:noWrap/>
            <w:vAlign w:val="center"/>
          </w:tcPr>
          <w:p w14:paraId="3301CD4F" w14:textId="77777777" w:rsidR="003132EB" w:rsidRDefault="003132EB">
            <w:pPr>
              <w:jc w:val="left"/>
              <w:rPr>
                <w:rFonts w:ascii="宋体" w:eastAsia="宋体" w:hAnsi="宋体" w:cs="宋体"/>
                <w:color w:val="000000"/>
                <w:sz w:val="18"/>
                <w:szCs w:val="18"/>
              </w:rPr>
            </w:pPr>
          </w:p>
        </w:tc>
        <w:tc>
          <w:tcPr>
            <w:tcW w:w="1871" w:type="dxa"/>
            <w:tcBorders>
              <w:top w:val="nil"/>
              <w:left w:val="nil"/>
              <w:bottom w:val="nil"/>
              <w:right w:val="nil"/>
            </w:tcBorders>
            <w:shd w:val="clear" w:color="auto" w:fill="FFFFFF"/>
            <w:noWrap/>
            <w:vAlign w:val="center"/>
          </w:tcPr>
          <w:p w14:paraId="672E2258" w14:textId="77777777" w:rsidR="003132EB" w:rsidRDefault="003132EB">
            <w:pPr>
              <w:jc w:val="left"/>
              <w:rPr>
                <w:rFonts w:ascii="宋体" w:eastAsia="宋体" w:hAnsi="宋体" w:cs="宋体"/>
                <w:color w:val="000000"/>
                <w:sz w:val="18"/>
                <w:szCs w:val="18"/>
              </w:rPr>
            </w:pPr>
          </w:p>
        </w:tc>
        <w:tc>
          <w:tcPr>
            <w:tcW w:w="1591" w:type="dxa"/>
            <w:tcBorders>
              <w:top w:val="nil"/>
              <w:left w:val="nil"/>
              <w:bottom w:val="nil"/>
              <w:right w:val="nil"/>
            </w:tcBorders>
            <w:shd w:val="clear" w:color="auto" w:fill="FFFFFF"/>
            <w:noWrap/>
            <w:vAlign w:val="center"/>
          </w:tcPr>
          <w:p w14:paraId="6FE87138" w14:textId="77777777" w:rsidR="003132EB" w:rsidRDefault="003132EB">
            <w:pPr>
              <w:jc w:val="left"/>
              <w:rPr>
                <w:rFonts w:ascii="宋体" w:eastAsia="宋体" w:hAnsi="宋体" w:cs="宋体"/>
                <w:color w:val="000000"/>
                <w:sz w:val="18"/>
                <w:szCs w:val="18"/>
              </w:rPr>
            </w:pPr>
          </w:p>
        </w:tc>
        <w:tc>
          <w:tcPr>
            <w:tcW w:w="1550" w:type="dxa"/>
            <w:tcBorders>
              <w:top w:val="nil"/>
              <w:left w:val="nil"/>
              <w:bottom w:val="nil"/>
              <w:right w:val="nil"/>
            </w:tcBorders>
            <w:shd w:val="clear" w:color="auto" w:fill="FFFFFF"/>
            <w:noWrap/>
            <w:vAlign w:val="center"/>
          </w:tcPr>
          <w:p w14:paraId="434C56B9" w14:textId="77777777" w:rsidR="003132EB" w:rsidRDefault="003132EB">
            <w:pPr>
              <w:jc w:val="left"/>
              <w:rPr>
                <w:rFonts w:ascii="宋体" w:eastAsia="宋体" w:hAnsi="宋体" w:cs="宋体"/>
                <w:color w:val="000000"/>
                <w:sz w:val="18"/>
                <w:szCs w:val="18"/>
              </w:rPr>
            </w:pPr>
          </w:p>
        </w:tc>
        <w:tc>
          <w:tcPr>
            <w:tcW w:w="1535" w:type="dxa"/>
            <w:tcBorders>
              <w:top w:val="nil"/>
              <w:left w:val="nil"/>
              <w:bottom w:val="nil"/>
              <w:right w:val="nil"/>
            </w:tcBorders>
            <w:shd w:val="clear" w:color="auto" w:fill="FFFFFF"/>
            <w:noWrap/>
            <w:vAlign w:val="center"/>
          </w:tcPr>
          <w:p w14:paraId="62A7C7E7" w14:textId="77777777" w:rsidR="003132EB" w:rsidRDefault="003132EB">
            <w:pPr>
              <w:jc w:val="left"/>
              <w:rPr>
                <w:rFonts w:ascii="宋体" w:eastAsia="宋体" w:hAnsi="宋体" w:cs="宋体"/>
                <w:color w:val="000000"/>
                <w:sz w:val="18"/>
                <w:szCs w:val="18"/>
              </w:rPr>
            </w:pPr>
          </w:p>
        </w:tc>
        <w:tc>
          <w:tcPr>
            <w:tcW w:w="2057" w:type="dxa"/>
            <w:tcBorders>
              <w:top w:val="nil"/>
              <w:left w:val="nil"/>
              <w:bottom w:val="nil"/>
              <w:right w:val="single" w:sz="4" w:space="0" w:color="808080"/>
            </w:tcBorders>
            <w:shd w:val="clear" w:color="auto" w:fill="FFFFFF"/>
            <w:noWrap/>
            <w:vAlign w:val="center"/>
          </w:tcPr>
          <w:p w14:paraId="59ACDACF" w14:textId="77777777" w:rsidR="003132EB" w:rsidRDefault="0000000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公开03表</w:t>
            </w:r>
          </w:p>
        </w:tc>
      </w:tr>
      <w:tr w:rsidR="003132EB" w14:paraId="238E0203" w14:textId="77777777">
        <w:trPr>
          <w:trHeight w:val="328"/>
        </w:trPr>
        <w:tc>
          <w:tcPr>
            <w:tcW w:w="4287" w:type="dxa"/>
            <w:gridSpan w:val="4"/>
            <w:tcBorders>
              <w:top w:val="nil"/>
              <w:left w:val="nil"/>
              <w:bottom w:val="single" w:sz="4" w:space="0" w:color="808080"/>
              <w:right w:val="nil"/>
            </w:tcBorders>
            <w:shd w:val="clear" w:color="auto" w:fill="FFFFFF"/>
            <w:noWrap/>
            <w:vAlign w:val="center"/>
          </w:tcPr>
          <w:p w14:paraId="294B7819" w14:textId="77777777" w:rsidR="003132EB" w:rsidRDefault="00000000">
            <w:pPr>
              <w:jc w:val="left"/>
              <w:rPr>
                <w:rFonts w:ascii="宋体" w:eastAsia="宋体" w:hAnsi="宋体" w:cs="宋体"/>
                <w:color w:val="000000"/>
                <w:sz w:val="18"/>
                <w:szCs w:val="18"/>
              </w:rPr>
            </w:pPr>
            <w:r>
              <w:rPr>
                <w:rFonts w:ascii="宋体" w:eastAsia="宋体" w:hAnsi="宋体" w:cs="宋体" w:hint="eastAsia"/>
                <w:color w:val="000000"/>
                <w:kern w:val="0"/>
                <w:sz w:val="22"/>
                <w:lang w:bidi="ar"/>
              </w:rPr>
              <w:t>部门：湖南省财贸医院</w:t>
            </w:r>
          </w:p>
        </w:tc>
        <w:tc>
          <w:tcPr>
            <w:tcW w:w="1842" w:type="dxa"/>
            <w:tcBorders>
              <w:top w:val="nil"/>
              <w:left w:val="nil"/>
              <w:bottom w:val="single" w:sz="4" w:space="0" w:color="808080"/>
              <w:right w:val="nil"/>
            </w:tcBorders>
            <w:shd w:val="clear" w:color="auto" w:fill="FFFFFF"/>
            <w:noWrap/>
            <w:vAlign w:val="center"/>
          </w:tcPr>
          <w:p w14:paraId="4F4B2A7A" w14:textId="77777777" w:rsidR="003132EB"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2020年度</w:t>
            </w:r>
          </w:p>
        </w:tc>
        <w:tc>
          <w:tcPr>
            <w:tcW w:w="1871" w:type="dxa"/>
            <w:tcBorders>
              <w:top w:val="nil"/>
              <w:left w:val="nil"/>
              <w:bottom w:val="single" w:sz="4" w:space="0" w:color="808080"/>
              <w:right w:val="nil"/>
            </w:tcBorders>
            <w:shd w:val="clear" w:color="auto" w:fill="FFFFFF"/>
            <w:noWrap/>
            <w:vAlign w:val="center"/>
          </w:tcPr>
          <w:p w14:paraId="11A96A88" w14:textId="77777777" w:rsidR="003132EB" w:rsidRDefault="003132EB">
            <w:pPr>
              <w:jc w:val="left"/>
              <w:rPr>
                <w:rFonts w:ascii="宋体" w:eastAsia="宋体" w:hAnsi="宋体" w:cs="宋体"/>
                <w:color w:val="000000"/>
                <w:sz w:val="18"/>
                <w:szCs w:val="18"/>
              </w:rPr>
            </w:pPr>
          </w:p>
        </w:tc>
        <w:tc>
          <w:tcPr>
            <w:tcW w:w="1591" w:type="dxa"/>
            <w:tcBorders>
              <w:top w:val="nil"/>
              <w:left w:val="nil"/>
              <w:bottom w:val="single" w:sz="4" w:space="0" w:color="808080"/>
              <w:right w:val="nil"/>
            </w:tcBorders>
            <w:shd w:val="clear" w:color="auto" w:fill="FFFFFF"/>
            <w:noWrap/>
            <w:vAlign w:val="center"/>
          </w:tcPr>
          <w:p w14:paraId="2B689F93" w14:textId="77777777" w:rsidR="003132EB" w:rsidRDefault="003132EB">
            <w:pPr>
              <w:jc w:val="left"/>
              <w:rPr>
                <w:rFonts w:ascii="宋体" w:eastAsia="宋体" w:hAnsi="宋体" w:cs="宋体"/>
                <w:color w:val="000000"/>
                <w:sz w:val="18"/>
                <w:szCs w:val="18"/>
              </w:rPr>
            </w:pPr>
          </w:p>
        </w:tc>
        <w:tc>
          <w:tcPr>
            <w:tcW w:w="1550" w:type="dxa"/>
            <w:tcBorders>
              <w:top w:val="nil"/>
              <w:left w:val="nil"/>
              <w:bottom w:val="single" w:sz="4" w:space="0" w:color="808080"/>
              <w:right w:val="nil"/>
            </w:tcBorders>
            <w:shd w:val="clear" w:color="auto" w:fill="FFFFFF"/>
            <w:noWrap/>
            <w:vAlign w:val="center"/>
          </w:tcPr>
          <w:p w14:paraId="67BE9EC5" w14:textId="77777777" w:rsidR="003132EB" w:rsidRDefault="003132EB">
            <w:pPr>
              <w:jc w:val="left"/>
              <w:rPr>
                <w:rFonts w:ascii="宋体" w:eastAsia="宋体" w:hAnsi="宋体" w:cs="宋体"/>
                <w:color w:val="000000"/>
                <w:sz w:val="18"/>
                <w:szCs w:val="18"/>
              </w:rPr>
            </w:pPr>
          </w:p>
        </w:tc>
        <w:tc>
          <w:tcPr>
            <w:tcW w:w="1535" w:type="dxa"/>
            <w:tcBorders>
              <w:top w:val="nil"/>
              <w:left w:val="nil"/>
              <w:bottom w:val="single" w:sz="4" w:space="0" w:color="808080"/>
              <w:right w:val="nil"/>
            </w:tcBorders>
            <w:shd w:val="clear" w:color="auto" w:fill="FFFFFF"/>
            <w:noWrap/>
            <w:vAlign w:val="center"/>
          </w:tcPr>
          <w:p w14:paraId="16DDD9A4" w14:textId="77777777" w:rsidR="003132EB" w:rsidRDefault="003132EB">
            <w:pPr>
              <w:jc w:val="left"/>
              <w:rPr>
                <w:rFonts w:ascii="宋体" w:eastAsia="宋体" w:hAnsi="宋体" w:cs="宋体"/>
                <w:color w:val="000000"/>
                <w:sz w:val="18"/>
                <w:szCs w:val="18"/>
              </w:rPr>
            </w:pPr>
          </w:p>
        </w:tc>
        <w:tc>
          <w:tcPr>
            <w:tcW w:w="2057" w:type="dxa"/>
            <w:tcBorders>
              <w:top w:val="nil"/>
              <w:left w:val="nil"/>
              <w:bottom w:val="single" w:sz="4" w:space="0" w:color="808080"/>
              <w:right w:val="single" w:sz="4" w:space="0" w:color="808080"/>
            </w:tcBorders>
            <w:shd w:val="clear" w:color="auto" w:fill="FFFFFF"/>
            <w:noWrap/>
            <w:vAlign w:val="center"/>
          </w:tcPr>
          <w:p w14:paraId="57F31589" w14:textId="77777777" w:rsidR="003132EB" w:rsidRDefault="0000000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金额单位：万元</w:t>
            </w:r>
          </w:p>
        </w:tc>
      </w:tr>
      <w:tr w:rsidR="003132EB" w14:paraId="25E2DA27" w14:textId="77777777">
        <w:trPr>
          <w:trHeight w:val="338"/>
        </w:trPr>
        <w:tc>
          <w:tcPr>
            <w:tcW w:w="4287" w:type="dxa"/>
            <w:gridSpan w:val="4"/>
            <w:tcBorders>
              <w:top w:val="nil"/>
              <w:left w:val="single" w:sz="4" w:space="0" w:color="000000"/>
              <w:bottom w:val="single" w:sz="4" w:space="0" w:color="000000"/>
              <w:right w:val="single" w:sz="4" w:space="0" w:color="000000"/>
            </w:tcBorders>
            <w:shd w:val="clear" w:color="auto" w:fill="C0C0C0"/>
            <w:noWrap/>
            <w:vAlign w:val="center"/>
          </w:tcPr>
          <w:p w14:paraId="19EFED62" w14:textId="77777777" w:rsidR="003132EB" w:rsidRDefault="00000000">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w:t>
            </w:r>
          </w:p>
        </w:tc>
        <w:tc>
          <w:tcPr>
            <w:tcW w:w="1842" w:type="dxa"/>
            <w:vMerge w:val="restart"/>
            <w:tcBorders>
              <w:top w:val="nil"/>
              <w:left w:val="nil"/>
              <w:bottom w:val="single" w:sz="4" w:space="0" w:color="000000"/>
              <w:right w:val="single" w:sz="4" w:space="0" w:color="000000"/>
            </w:tcBorders>
            <w:shd w:val="clear" w:color="auto" w:fill="C0C0C0"/>
            <w:vAlign w:val="center"/>
          </w:tcPr>
          <w:p w14:paraId="2472763C"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本年支出合计</w:t>
            </w:r>
          </w:p>
        </w:tc>
        <w:tc>
          <w:tcPr>
            <w:tcW w:w="1871" w:type="dxa"/>
            <w:vMerge w:val="restart"/>
            <w:tcBorders>
              <w:top w:val="nil"/>
              <w:left w:val="nil"/>
              <w:bottom w:val="single" w:sz="4" w:space="0" w:color="000000"/>
              <w:right w:val="single" w:sz="4" w:space="0" w:color="000000"/>
            </w:tcBorders>
            <w:shd w:val="clear" w:color="auto" w:fill="C0C0C0"/>
            <w:vAlign w:val="center"/>
          </w:tcPr>
          <w:p w14:paraId="562EA706"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基本支出</w:t>
            </w:r>
          </w:p>
        </w:tc>
        <w:tc>
          <w:tcPr>
            <w:tcW w:w="1591" w:type="dxa"/>
            <w:vMerge w:val="restart"/>
            <w:tcBorders>
              <w:top w:val="nil"/>
              <w:left w:val="nil"/>
              <w:bottom w:val="single" w:sz="4" w:space="0" w:color="000000"/>
              <w:right w:val="single" w:sz="4" w:space="0" w:color="000000"/>
            </w:tcBorders>
            <w:shd w:val="clear" w:color="auto" w:fill="C0C0C0"/>
            <w:vAlign w:val="center"/>
          </w:tcPr>
          <w:p w14:paraId="56CA791B"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项目支出</w:t>
            </w:r>
          </w:p>
        </w:tc>
        <w:tc>
          <w:tcPr>
            <w:tcW w:w="1550" w:type="dxa"/>
            <w:vMerge w:val="restart"/>
            <w:tcBorders>
              <w:top w:val="nil"/>
              <w:left w:val="nil"/>
              <w:bottom w:val="single" w:sz="4" w:space="0" w:color="000000"/>
              <w:right w:val="single" w:sz="4" w:space="0" w:color="000000"/>
            </w:tcBorders>
            <w:shd w:val="clear" w:color="auto" w:fill="C0C0C0"/>
            <w:vAlign w:val="center"/>
          </w:tcPr>
          <w:p w14:paraId="3094D82D"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上缴上级支出</w:t>
            </w:r>
          </w:p>
        </w:tc>
        <w:tc>
          <w:tcPr>
            <w:tcW w:w="1535" w:type="dxa"/>
            <w:vMerge w:val="restart"/>
            <w:tcBorders>
              <w:top w:val="nil"/>
              <w:left w:val="nil"/>
              <w:bottom w:val="single" w:sz="4" w:space="0" w:color="000000"/>
              <w:right w:val="single" w:sz="4" w:space="0" w:color="000000"/>
            </w:tcBorders>
            <w:shd w:val="clear" w:color="auto" w:fill="C0C0C0"/>
            <w:vAlign w:val="center"/>
          </w:tcPr>
          <w:p w14:paraId="5936083E"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经营支出</w:t>
            </w:r>
          </w:p>
        </w:tc>
        <w:tc>
          <w:tcPr>
            <w:tcW w:w="2057" w:type="dxa"/>
            <w:vMerge w:val="restart"/>
            <w:tcBorders>
              <w:top w:val="nil"/>
              <w:left w:val="nil"/>
              <w:bottom w:val="single" w:sz="4" w:space="0" w:color="000000"/>
              <w:right w:val="single" w:sz="4" w:space="0" w:color="000000"/>
            </w:tcBorders>
            <w:shd w:val="clear" w:color="auto" w:fill="C0C0C0"/>
            <w:vAlign w:val="center"/>
          </w:tcPr>
          <w:p w14:paraId="08E720D2"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对附属单位补助支出</w:t>
            </w:r>
          </w:p>
        </w:tc>
      </w:tr>
      <w:tr w:rsidR="003132EB" w14:paraId="13561860" w14:textId="77777777">
        <w:trPr>
          <w:trHeight w:val="338"/>
        </w:trPr>
        <w:tc>
          <w:tcPr>
            <w:tcW w:w="1812" w:type="dxa"/>
            <w:gridSpan w:val="3"/>
            <w:vMerge w:val="restart"/>
            <w:tcBorders>
              <w:top w:val="nil"/>
              <w:left w:val="single" w:sz="4" w:space="0" w:color="000000"/>
              <w:bottom w:val="single" w:sz="4" w:space="0" w:color="000000"/>
              <w:right w:val="single" w:sz="4" w:space="0" w:color="000000"/>
            </w:tcBorders>
            <w:shd w:val="clear" w:color="auto" w:fill="C0C0C0"/>
            <w:vAlign w:val="center"/>
          </w:tcPr>
          <w:p w14:paraId="0AD7D70C"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功能分类科目编码</w:t>
            </w:r>
          </w:p>
        </w:tc>
        <w:tc>
          <w:tcPr>
            <w:tcW w:w="2475" w:type="dxa"/>
            <w:vMerge w:val="restart"/>
            <w:tcBorders>
              <w:top w:val="nil"/>
              <w:left w:val="nil"/>
              <w:bottom w:val="single" w:sz="4" w:space="0" w:color="000000"/>
              <w:right w:val="single" w:sz="4" w:space="0" w:color="000000"/>
            </w:tcBorders>
            <w:shd w:val="clear" w:color="auto" w:fill="C0C0C0"/>
            <w:noWrap/>
            <w:vAlign w:val="center"/>
          </w:tcPr>
          <w:p w14:paraId="1561A8C6"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科目名称</w:t>
            </w:r>
          </w:p>
        </w:tc>
        <w:tc>
          <w:tcPr>
            <w:tcW w:w="1842" w:type="dxa"/>
            <w:vMerge/>
            <w:tcBorders>
              <w:top w:val="nil"/>
              <w:left w:val="nil"/>
              <w:bottom w:val="single" w:sz="4" w:space="0" w:color="000000"/>
              <w:right w:val="single" w:sz="4" w:space="0" w:color="000000"/>
            </w:tcBorders>
            <w:shd w:val="clear" w:color="auto" w:fill="C0C0C0"/>
            <w:vAlign w:val="center"/>
          </w:tcPr>
          <w:p w14:paraId="5E947D5C" w14:textId="77777777" w:rsidR="003132EB" w:rsidRDefault="003132EB">
            <w:pPr>
              <w:jc w:val="center"/>
              <w:rPr>
                <w:rFonts w:ascii="宋体" w:eastAsia="宋体" w:hAnsi="宋体" w:cs="宋体"/>
                <w:color w:val="000000"/>
                <w:sz w:val="20"/>
                <w:szCs w:val="20"/>
              </w:rPr>
            </w:pPr>
          </w:p>
        </w:tc>
        <w:tc>
          <w:tcPr>
            <w:tcW w:w="1871" w:type="dxa"/>
            <w:vMerge/>
            <w:tcBorders>
              <w:top w:val="nil"/>
              <w:left w:val="nil"/>
              <w:bottom w:val="single" w:sz="4" w:space="0" w:color="000000"/>
              <w:right w:val="single" w:sz="4" w:space="0" w:color="000000"/>
            </w:tcBorders>
            <w:shd w:val="clear" w:color="auto" w:fill="C0C0C0"/>
            <w:vAlign w:val="center"/>
          </w:tcPr>
          <w:p w14:paraId="019A0C91" w14:textId="77777777" w:rsidR="003132EB" w:rsidRDefault="003132EB">
            <w:pPr>
              <w:jc w:val="center"/>
              <w:rPr>
                <w:rFonts w:ascii="宋体" w:eastAsia="宋体" w:hAnsi="宋体" w:cs="宋体"/>
                <w:color w:val="000000"/>
                <w:sz w:val="20"/>
                <w:szCs w:val="20"/>
              </w:rPr>
            </w:pPr>
          </w:p>
        </w:tc>
        <w:tc>
          <w:tcPr>
            <w:tcW w:w="1591" w:type="dxa"/>
            <w:vMerge/>
            <w:tcBorders>
              <w:top w:val="nil"/>
              <w:left w:val="nil"/>
              <w:bottom w:val="single" w:sz="4" w:space="0" w:color="000000"/>
              <w:right w:val="single" w:sz="4" w:space="0" w:color="000000"/>
            </w:tcBorders>
            <w:shd w:val="clear" w:color="auto" w:fill="C0C0C0"/>
            <w:vAlign w:val="center"/>
          </w:tcPr>
          <w:p w14:paraId="0DE0B77F" w14:textId="77777777" w:rsidR="003132EB" w:rsidRDefault="003132EB">
            <w:pPr>
              <w:jc w:val="center"/>
              <w:rPr>
                <w:rFonts w:ascii="宋体" w:eastAsia="宋体" w:hAnsi="宋体" w:cs="宋体"/>
                <w:color w:val="000000"/>
                <w:sz w:val="20"/>
                <w:szCs w:val="20"/>
              </w:rPr>
            </w:pPr>
          </w:p>
        </w:tc>
        <w:tc>
          <w:tcPr>
            <w:tcW w:w="1550" w:type="dxa"/>
            <w:vMerge/>
            <w:tcBorders>
              <w:top w:val="nil"/>
              <w:left w:val="nil"/>
              <w:bottom w:val="single" w:sz="4" w:space="0" w:color="000000"/>
              <w:right w:val="single" w:sz="4" w:space="0" w:color="000000"/>
            </w:tcBorders>
            <w:shd w:val="clear" w:color="auto" w:fill="C0C0C0"/>
            <w:vAlign w:val="center"/>
          </w:tcPr>
          <w:p w14:paraId="00EC4C0C" w14:textId="77777777" w:rsidR="003132EB" w:rsidRDefault="003132EB">
            <w:pPr>
              <w:jc w:val="center"/>
              <w:rPr>
                <w:rFonts w:ascii="宋体" w:eastAsia="宋体" w:hAnsi="宋体" w:cs="宋体"/>
                <w:color w:val="000000"/>
                <w:sz w:val="20"/>
                <w:szCs w:val="20"/>
              </w:rPr>
            </w:pPr>
          </w:p>
        </w:tc>
        <w:tc>
          <w:tcPr>
            <w:tcW w:w="1535" w:type="dxa"/>
            <w:vMerge/>
            <w:tcBorders>
              <w:top w:val="nil"/>
              <w:left w:val="nil"/>
              <w:bottom w:val="single" w:sz="4" w:space="0" w:color="000000"/>
              <w:right w:val="single" w:sz="4" w:space="0" w:color="000000"/>
            </w:tcBorders>
            <w:shd w:val="clear" w:color="auto" w:fill="C0C0C0"/>
            <w:vAlign w:val="center"/>
          </w:tcPr>
          <w:p w14:paraId="042E1D3A" w14:textId="77777777" w:rsidR="003132EB" w:rsidRDefault="003132EB">
            <w:pPr>
              <w:jc w:val="center"/>
              <w:rPr>
                <w:rFonts w:ascii="宋体" w:eastAsia="宋体" w:hAnsi="宋体" w:cs="宋体"/>
                <w:color w:val="000000"/>
                <w:sz w:val="20"/>
                <w:szCs w:val="20"/>
              </w:rPr>
            </w:pPr>
          </w:p>
        </w:tc>
        <w:tc>
          <w:tcPr>
            <w:tcW w:w="2057" w:type="dxa"/>
            <w:vMerge/>
            <w:tcBorders>
              <w:top w:val="nil"/>
              <w:left w:val="nil"/>
              <w:bottom w:val="single" w:sz="4" w:space="0" w:color="000000"/>
              <w:right w:val="single" w:sz="4" w:space="0" w:color="000000"/>
            </w:tcBorders>
            <w:shd w:val="clear" w:color="auto" w:fill="C0C0C0"/>
            <w:vAlign w:val="center"/>
          </w:tcPr>
          <w:p w14:paraId="7823E005" w14:textId="77777777" w:rsidR="003132EB" w:rsidRDefault="003132EB">
            <w:pPr>
              <w:jc w:val="center"/>
              <w:rPr>
                <w:rFonts w:ascii="宋体" w:eastAsia="宋体" w:hAnsi="宋体" w:cs="宋体"/>
                <w:color w:val="000000"/>
                <w:sz w:val="20"/>
                <w:szCs w:val="20"/>
              </w:rPr>
            </w:pPr>
          </w:p>
        </w:tc>
      </w:tr>
      <w:tr w:rsidR="003132EB" w14:paraId="619130FD" w14:textId="77777777">
        <w:trPr>
          <w:trHeight w:val="338"/>
        </w:trPr>
        <w:tc>
          <w:tcPr>
            <w:tcW w:w="1812" w:type="dxa"/>
            <w:gridSpan w:val="3"/>
            <w:vMerge/>
            <w:tcBorders>
              <w:top w:val="nil"/>
              <w:left w:val="single" w:sz="4" w:space="0" w:color="000000"/>
              <w:bottom w:val="single" w:sz="4" w:space="0" w:color="000000"/>
              <w:right w:val="single" w:sz="4" w:space="0" w:color="000000"/>
            </w:tcBorders>
            <w:shd w:val="clear" w:color="auto" w:fill="C0C0C0"/>
            <w:vAlign w:val="center"/>
          </w:tcPr>
          <w:p w14:paraId="68F1D0BF" w14:textId="77777777" w:rsidR="003132EB" w:rsidRDefault="003132EB">
            <w:pPr>
              <w:jc w:val="center"/>
              <w:rPr>
                <w:rFonts w:ascii="宋体" w:eastAsia="宋体" w:hAnsi="宋体" w:cs="宋体"/>
                <w:color w:val="000000"/>
                <w:sz w:val="20"/>
                <w:szCs w:val="20"/>
              </w:rPr>
            </w:pPr>
          </w:p>
        </w:tc>
        <w:tc>
          <w:tcPr>
            <w:tcW w:w="2475" w:type="dxa"/>
            <w:vMerge/>
            <w:tcBorders>
              <w:top w:val="nil"/>
              <w:left w:val="nil"/>
              <w:bottom w:val="single" w:sz="4" w:space="0" w:color="000000"/>
              <w:right w:val="single" w:sz="4" w:space="0" w:color="000000"/>
            </w:tcBorders>
            <w:shd w:val="clear" w:color="auto" w:fill="C0C0C0"/>
            <w:noWrap/>
            <w:vAlign w:val="center"/>
          </w:tcPr>
          <w:p w14:paraId="1FE2203B" w14:textId="77777777" w:rsidR="003132EB" w:rsidRDefault="003132EB">
            <w:pPr>
              <w:jc w:val="center"/>
              <w:rPr>
                <w:rFonts w:ascii="宋体" w:eastAsia="宋体" w:hAnsi="宋体" w:cs="宋体"/>
                <w:color w:val="000000"/>
                <w:sz w:val="20"/>
                <w:szCs w:val="20"/>
              </w:rPr>
            </w:pPr>
          </w:p>
        </w:tc>
        <w:tc>
          <w:tcPr>
            <w:tcW w:w="1842" w:type="dxa"/>
            <w:vMerge/>
            <w:tcBorders>
              <w:top w:val="nil"/>
              <w:left w:val="nil"/>
              <w:bottom w:val="single" w:sz="4" w:space="0" w:color="000000"/>
              <w:right w:val="single" w:sz="4" w:space="0" w:color="000000"/>
            </w:tcBorders>
            <w:shd w:val="clear" w:color="auto" w:fill="C0C0C0"/>
            <w:vAlign w:val="center"/>
          </w:tcPr>
          <w:p w14:paraId="40FB400A" w14:textId="77777777" w:rsidR="003132EB" w:rsidRDefault="003132EB">
            <w:pPr>
              <w:jc w:val="center"/>
              <w:rPr>
                <w:rFonts w:ascii="宋体" w:eastAsia="宋体" w:hAnsi="宋体" w:cs="宋体"/>
                <w:color w:val="000000"/>
                <w:sz w:val="20"/>
                <w:szCs w:val="20"/>
              </w:rPr>
            </w:pPr>
          </w:p>
        </w:tc>
        <w:tc>
          <w:tcPr>
            <w:tcW w:w="1871" w:type="dxa"/>
            <w:vMerge/>
            <w:tcBorders>
              <w:top w:val="nil"/>
              <w:left w:val="nil"/>
              <w:bottom w:val="single" w:sz="4" w:space="0" w:color="000000"/>
              <w:right w:val="single" w:sz="4" w:space="0" w:color="000000"/>
            </w:tcBorders>
            <w:shd w:val="clear" w:color="auto" w:fill="C0C0C0"/>
            <w:vAlign w:val="center"/>
          </w:tcPr>
          <w:p w14:paraId="01D499DA" w14:textId="77777777" w:rsidR="003132EB" w:rsidRDefault="003132EB">
            <w:pPr>
              <w:jc w:val="center"/>
              <w:rPr>
                <w:rFonts w:ascii="宋体" w:eastAsia="宋体" w:hAnsi="宋体" w:cs="宋体"/>
                <w:color w:val="000000"/>
                <w:sz w:val="20"/>
                <w:szCs w:val="20"/>
              </w:rPr>
            </w:pPr>
          </w:p>
        </w:tc>
        <w:tc>
          <w:tcPr>
            <w:tcW w:w="1591" w:type="dxa"/>
            <w:vMerge/>
            <w:tcBorders>
              <w:top w:val="nil"/>
              <w:left w:val="nil"/>
              <w:bottom w:val="single" w:sz="4" w:space="0" w:color="000000"/>
              <w:right w:val="single" w:sz="4" w:space="0" w:color="000000"/>
            </w:tcBorders>
            <w:shd w:val="clear" w:color="auto" w:fill="C0C0C0"/>
            <w:vAlign w:val="center"/>
          </w:tcPr>
          <w:p w14:paraId="541EE7FB" w14:textId="77777777" w:rsidR="003132EB" w:rsidRDefault="003132EB">
            <w:pPr>
              <w:jc w:val="center"/>
              <w:rPr>
                <w:rFonts w:ascii="宋体" w:eastAsia="宋体" w:hAnsi="宋体" w:cs="宋体"/>
                <w:color w:val="000000"/>
                <w:sz w:val="20"/>
                <w:szCs w:val="20"/>
              </w:rPr>
            </w:pPr>
          </w:p>
        </w:tc>
        <w:tc>
          <w:tcPr>
            <w:tcW w:w="1550" w:type="dxa"/>
            <w:vMerge/>
            <w:tcBorders>
              <w:top w:val="nil"/>
              <w:left w:val="nil"/>
              <w:bottom w:val="single" w:sz="4" w:space="0" w:color="000000"/>
              <w:right w:val="single" w:sz="4" w:space="0" w:color="000000"/>
            </w:tcBorders>
            <w:shd w:val="clear" w:color="auto" w:fill="C0C0C0"/>
            <w:vAlign w:val="center"/>
          </w:tcPr>
          <w:p w14:paraId="40B67355" w14:textId="77777777" w:rsidR="003132EB" w:rsidRDefault="003132EB">
            <w:pPr>
              <w:jc w:val="center"/>
              <w:rPr>
                <w:rFonts w:ascii="宋体" w:eastAsia="宋体" w:hAnsi="宋体" w:cs="宋体"/>
                <w:color w:val="000000"/>
                <w:sz w:val="20"/>
                <w:szCs w:val="20"/>
              </w:rPr>
            </w:pPr>
          </w:p>
        </w:tc>
        <w:tc>
          <w:tcPr>
            <w:tcW w:w="1535" w:type="dxa"/>
            <w:vMerge/>
            <w:tcBorders>
              <w:top w:val="nil"/>
              <w:left w:val="nil"/>
              <w:bottom w:val="single" w:sz="4" w:space="0" w:color="000000"/>
              <w:right w:val="single" w:sz="4" w:space="0" w:color="000000"/>
            </w:tcBorders>
            <w:shd w:val="clear" w:color="auto" w:fill="C0C0C0"/>
            <w:vAlign w:val="center"/>
          </w:tcPr>
          <w:p w14:paraId="32736AFB" w14:textId="77777777" w:rsidR="003132EB" w:rsidRDefault="003132EB">
            <w:pPr>
              <w:jc w:val="center"/>
              <w:rPr>
                <w:rFonts w:ascii="宋体" w:eastAsia="宋体" w:hAnsi="宋体" w:cs="宋体"/>
                <w:color w:val="000000"/>
                <w:sz w:val="20"/>
                <w:szCs w:val="20"/>
              </w:rPr>
            </w:pPr>
          </w:p>
        </w:tc>
        <w:tc>
          <w:tcPr>
            <w:tcW w:w="2057" w:type="dxa"/>
            <w:vMerge/>
            <w:tcBorders>
              <w:top w:val="nil"/>
              <w:left w:val="nil"/>
              <w:bottom w:val="single" w:sz="4" w:space="0" w:color="000000"/>
              <w:right w:val="single" w:sz="4" w:space="0" w:color="000000"/>
            </w:tcBorders>
            <w:shd w:val="clear" w:color="auto" w:fill="C0C0C0"/>
            <w:vAlign w:val="center"/>
          </w:tcPr>
          <w:p w14:paraId="10DBF6A1" w14:textId="77777777" w:rsidR="003132EB" w:rsidRDefault="003132EB">
            <w:pPr>
              <w:jc w:val="center"/>
              <w:rPr>
                <w:rFonts w:ascii="宋体" w:eastAsia="宋体" w:hAnsi="宋体" w:cs="宋体"/>
                <w:color w:val="000000"/>
                <w:sz w:val="20"/>
                <w:szCs w:val="20"/>
              </w:rPr>
            </w:pPr>
          </w:p>
        </w:tc>
      </w:tr>
      <w:tr w:rsidR="003132EB" w14:paraId="5362001A" w14:textId="77777777">
        <w:trPr>
          <w:trHeight w:val="338"/>
        </w:trPr>
        <w:tc>
          <w:tcPr>
            <w:tcW w:w="1812" w:type="dxa"/>
            <w:gridSpan w:val="3"/>
            <w:vMerge/>
            <w:tcBorders>
              <w:top w:val="nil"/>
              <w:left w:val="single" w:sz="4" w:space="0" w:color="000000"/>
              <w:bottom w:val="single" w:sz="4" w:space="0" w:color="000000"/>
              <w:right w:val="single" w:sz="4" w:space="0" w:color="000000"/>
            </w:tcBorders>
            <w:shd w:val="clear" w:color="auto" w:fill="C0C0C0"/>
            <w:vAlign w:val="center"/>
          </w:tcPr>
          <w:p w14:paraId="1A114416" w14:textId="77777777" w:rsidR="003132EB" w:rsidRDefault="003132EB">
            <w:pPr>
              <w:jc w:val="center"/>
              <w:rPr>
                <w:rFonts w:ascii="宋体" w:eastAsia="宋体" w:hAnsi="宋体" w:cs="宋体"/>
                <w:color w:val="000000"/>
                <w:sz w:val="20"/>
                <w:szCs w:val="20"/>
              </w:rPr>
            </w:pPr>
          </w:p>
        </w:tc>
        <w:tc>
          <w:tcPr>
            <w:tcW w:w="2475" w:type="dxa"/>
            <w:vMerge/>
            <w:tcBorders>
              <w:top w:val="nil"/>
              <w:left w:val="nil"/>
              <w:bottom w:val="single" w:sz="4" w:space="0" w:color="000000"/>
              <w:right w:val="single" w:sz="4" w:space="0" w:color="000000"/>
            </w:tcBorders>
            <w:shd w:val="clear" w:color="auto" w:fill="C0C0C0"/>
            <w:noWrap/>
            <w:vAlign w:val="center"/>
          </w:tcPr>
          <w:p w14:paraId="236DC23B" w14:textId="77777777" w:rsidR="003132EB" w:rsidRDefault="003132EB">
            <w:pPr>
              <w:jc w:val="center"/>
              <w:rPr>
                <w:rFonts w:ascii="宋体" w:eastAsia="宋体" w:hAnsi="宋体" w:cs="宋体"/>
                <w:color w:val="000000"/>
                <w:sz w:val="20"/>
                <w:szCs w:val="20"/>
              </w:rPr>
            </w:pPr>
          </w:p>
        </w:tc>
        <w:tc>
          <w:tcPr>
            <w:tcW w:w="1842" w:type="dxa"/>
            <w:vMerge/>
            <w:tcBorders>
              <w:top w:val="nil"/>
              <w:left w:val="nil"/>
              <w:bottom w:val="single" w:sz="4" w:space="0" w:color="000000"/>
              <w:right w:val="single" w:sz="4" w:space="0" w:color="000000"/>
            </w:tcBorders>
            <w:shd w:val="clear" w:color="auto" w:fill="C0C0C0"/>
            <w:vAlign w:val="center"/>
          </w:tcPr>
          <w:p w14:paraId="44C11ACA" w14:textId="77777777" w:rsidR="003132EB" w:rsidRDefault="003132EB">
            <w:pPr>
              <w:jc w:val="center"/>
              <w:rPr>
                <w:rFonts w:ascii="宋体" w:eastAsia="宋体" w:hAnsi="宋体" w:cs="宋体"/>
                <w:color w:val="000000"/>
                <w:sz w:val="20"/>
                <w:szCs w:val="20"/>
              </w:rPr>
            </w:pPr>
          </w:p>
        </w:tc>
        <w:tc>
          <w:tcPr>
            <w:tcW w:w="1871" w:type="dxa"/>
            <w:vMerge/>
            <w:tcBorders>
              <w:top w:val="nil"/>
              <w:left w:val="nil"/>
              <w:bottom w:val="single" w:sz="4" w:space="0" w:color="000000"/>
              <w:right w:val="single" w:sz="4" w:space="0" w:color="000000"/>
            </w:tcBorders>
            <w:shd w:val="clear" w:color="auto" w:fill="C0C0C0"/>
            <w:vAlign w:val="center"/>
          </w:tcPr>
          <w:p w14:paraId="3F2D8A8E" w14:textId="77777777" w:rsidR="003132EB" w:rsidRDefault="003132EB">
            <w:pPr>
              <w:jc w:val="center"/>
              <w:rPr>
                <w:rFonts w:ascii="宋体" w:eastAsia="宋体" w:hAnsi="宋体" w:cs="宋体"/>
                <w:color w:val="000000"/>
                <w:sz w:val="20"/>
                <w:szCs w:val="20"/>
              </w:rPr>
            </w:pPr>
          </w:p>
        </w:tc>
        <w:tc>
          <w:tcPr>
            <w:tcW w:w="1591" w:type="dxa"/>
            <w:vMerge/>
            <w:tcBorders>
              <w:top w:val="nil"/>
              <w:left w:val="nil"/>
              <w:bottom w:val="single" w:sz="4" w:space="0" w:color="000000"/>
              <w:right w:val="single" w:sz="4" w:space="0" w:color="000000"/>
            </w:tcBorders>
            <w:shd w:val="clear" w:color="auto" w:fill="C0C0C0"/>
            <w:vAlign w:val="center"/>
          </w:tcPr>
          <w:p w14:paraId="512934E3" w14:textId="77777777" w:rsidR="003132EB" w:rsidRDefault="003132EB">
            <w:pPr>
              <w:jc w:val="center"/>
              <w:rPr>
                <w:rFonts w:ascii="宋体" w:eastAsia="宋体" w:hAnsi="宋体" w:cs="宋体"/>
                <w:color w:val="000000"/>
                <w:sz w:val="20"/>
                <w:szCs w:val="20"/>
              </w:rPr>
            </w:pPr>
          </w:p>
        </w:tc>
        <w:tc>
          <w:tcPr>
            <w:tcW w:w="1550" w:type="dxa"/>
            <w:vMerge/>
            <w:tcBorders>
              <w:top w:val="nil"/>
              <w:left w:val="nil"/>
              <w:bottom w:val="single" w:sz="4" w:space="0" w:color="000000"/>
              <w:right w:val="single" w:sz="4" w:space="0" w:color="000000"/>
            </w:tcBorders>
            <w:shd w:val="clear" w:color="auto" w:fill="C0C0C0"/>
            <w:vAlign w:val="center"/>
          </w:tcPr>
          <w:p w14:paraId="34DED75C" w14:textId="77777777" w:rsidR="003132EB" w:rsidRDefault="003132EB">
            <w:pPr>
              <w:jc w:val="center"/>
              <w:rPr>
                <w:rFonts w:ascii="宋体" w:eastAsia="宋体" w:hAnsi="宋体" w:cs="宋体"/>
                <w:color w:val="000000"/>
                <w:sz w:val="20"/>
                <w:szCs w:val="20"/>
              </w:rPr>
            </w:pPr>
          </w:p>
        </w:tc>
        <w:tc>
          <w:tcPr>
            <w:tcW w:w="1535" w:type="dxa"/>
            <w:vMerge/>
            <w:tcBorders>
              <w:top w:val="nil"/>
              <w:left w:val="nil"/>
              <w:bottom w:val="single" w:sz="4" w:space="0" w:color="000000"/>
              <w:right w:val="single" w:sz="4" w:space="0" w:color="000000"/>
            </w:tcBorders>
            <w:shd w:val="clear" w:color="auto" w:fill="C0C0C0"/>
            <w:vAlign w:val="center"/>
          </w:tcPr>
          <w:p w14:paraId="63F8B7AA" w14:textId="77777777" w:rsidR="003132EB" w:rsidRDefault="003132EB">
            <w:pPr>
              <w:jc w:val="center"/>
              <w:rPr>
                <w:rFonts w:ascii="宋体" w:eastAsia="宋体" w:hAnsi="宋体" w:cs="宋体"/>
                <w:color w:val="000000"/>
                <w:sz w:val="20"/>
                <w:szCs w:val="20"/>
              </w:rPr>
            </w:pPr>
          </w:p>
        </w:tc>
        <w:tc>
          <w:tcPr>
            <w:tcW w:w="2057" w:type="dxa"/>
            <w:vMerge/>
            <w:tcBorders>
              <w:top w:val="nil"/>
              <w:left w:val="nil"/>
              <w:bottom w:val="single" w:sz="4" w:space="0" w:color="000000"/>
              <w:right w:val="single" w:sz="4" w:space="0" w:color="000000"/>
            </w:tcBorders>
            <w:shd w:val="clear" w:color="auto" w:fill="C0C0C0"/>
            <w:vAlign w:val="center"/>
          </w:tcPr>
          <w:p w14:paraId="57AAED64" w14:textId="77777777" w:rsidR="003132EB" w:rsidRDefault="003132EB">
            <w:pPr>
              <w:jc w:val="center"/>
              <w:rPr>
                <w:rFonts w:ascii="宋体" w:eastAsia="宋体" w:hAnsi="宋体" w:cs="宋体"/>
                <w:color w:val="000000"/>
                <w:sz w:val="20"/>
                <w:szCs w:val="20"/>
              </w:rPr>
            </w:pPr>
          </w:p>
        </w:tc>
      </w:tr>
      <w:tr w:rsidR="003132EB" w14:paraId="14110194" w14:textId="77777777">
        <w:trPr>
          <w:trHeight w:val="338"/>
        </w:trPr>
        <w:tc>
          <w:tcPr>
            <w:tcW w:w="4287" w:type="dxa"/>
            <w:gridSpan w:val="4"/>
            <w:tcBorders>
              <w:top w:val="nil"/>
              <w:left w:val="single" w:sz="4" w:space="0" w:color="000000"/>
              <w:bottom w:val="single" w:sz="4" w:space="0" w:color="000000"/>
              <w:right w:val="single" w:sz="4" w:space="0" w:color="000000"/>
            </w:tcBorders>
            <w:shd w:val="clear" w:color="auto" w:fill="C0C0C0"/>
            <w:noWrap/>
            <w:vAlign w:val="center"/>
          </w:tcPr>
          <w:p w14:paraId="71AAB910"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栏次</w:t>
            </w:r>
          </w:p>
        </w:tc>
        <w:tc>
          <w:tcPr>
            <w:tcW w:w="1842" w:type="dxa"/>
            <w:tcBorders>
              <w:top w:val="nil"/>
              <w:left w:val="nil"/>
              <w:bottom w:val="single" w:sz="4" w:space="0" w:color="000000"/>
              <w:right w:val="single" w:sz="4" w:space="0" w:color="000000"/>
            </w:tcBorders>
            <w:shd w:val="clear" w:color="auto" w:fill="C0C0C0"/>
            <w:vAlign w:val="center"/>
          </w:tcPr>
          <w:p w14:paraId="3D8A8FED"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871" w:type="dxa"/>
            <w:tcBorders>
              <w:top w:val="nil"/>
              <w:left w:val="nil"/>
              <w:bottom w:val="single" w:sz="4" w:space="0" w:color="000000"/>
              <w:right w:val="single" w:sz="4" w:space="0" w:color="000000"/>
            </w:tcBorders>
            <w:shd w:val="clear" w:color="auto" w:fill="C0C0C0"/>
            <w:vAlign w:val="center"/>
          </w:tcPr>
          <w:p w14:paraId="07C04D58"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591" w:type="dxa"/>
            <w:tcBorders>
              <w:top w:val="nil"/>
              <w:left w:val="nil"/>
              <w:bottom w:val="single" w:sz="4" w:space="0" w:color="000000"/>
              <w:right w:val="single" w:sz="4" w:space="0" w:color="000000"/>
            </w:tcBorders>
            <w:shd w:val="clear" w:color="auto" w:fill="C0C0C0"/>
            <w:vAlign w:val="center"/>
          </w:tcPr>
          <w:p w14:paraId="7763DF10"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550" w:type="dxa"/>
            <w:tcBorders>
              <w:top w:val="nil"/>
              <w:left w:val="nil"/>
              <w:bottom w:val="single" w:sz="4" w:space="0" w:color="000000"/>
              <w:right w:val="single" w:sz="4" w:space="0" w:color="000000"/>
            </w:tcBorders>
            <w:shd w:val="clear" w:color="auto" w:fill="C0C0C0"/>
            <w:vAlign w:val="center"/>
          </w:tcPr>
          <w:p w14:paraId="4D716E8F"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535" w:type="dxa"/>
            <w:tcBorders>
              <w:top w:val="nil"/>
              <w:left w:val="nil"/>
              <w:bottom w:val="single" w:sz="4" w:space="0" w:color="000000"/>
              <w:right w:val="single" w:sz="4" w:space="0" w:color="000000"/>
            </w:tcBorders>
            <w:shd w:val="clear" w:color="auto" w:fill="C0C0C0"/>
            <w:vAlign w:val="center"/>
          </w:tcPr>
          <w:p w14:paraId="13AB46A2"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2057" w:type="dxa"/>
            <w:tcBorders>
              <w:top w:val="nil"/>
              <w:left w:val="nil"/>
              <w:bottom w:val="single" w:sz="4" w:space="0" w:color="000000"/>
              <w:right w:val="single" w:sz="4" w:space="0" w:color="000000"/>
            </w:tcBorders>
            <w:shd w:val="clear" w:color="auto" w:fill="C0C0C0"/>
            <w:vAlign w:val="center"/>
          </w:tcPr>
          <w:p w14:paraId="2CC170CC"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r>
      <w:tr w:rsidR="003132EB" w14:paraId="6987AA64" w14:textId="77777777">
        <w:trPr>
          <w:trHeight w:val="338"/>
        </w:trPr>
        <w:tc>
          <w:tcPr>
            <w:tcW w:w="4287" w:type="dxa"/>
            <w:gridSpan w:val="4"/>
            <w:tcBorders>
              <w:top w:val="nil"/>
              <w:left w:val="single" w:sz="4" w:space="0" w:color="000000"/>
              <w:bottom w:val="single" w:sz="4" w:space="0" w:color="000000"/>
              <w:right w:val="single" w:sz="4" w:space="0" w:color="000000"/>
            </w:tcBorders>
            <w:shd w:val="clear" w:color="auto" w:fill="C0C0C0"/>
            <w:noWrap/>
            <w:vAlign w:val="center"/>
          </w:tcPr>
          <w:p w14:paraId="6B763878" w14:textId="77777777" w:rsidR="003132EB" w:rsidRDefault="00000000">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c>
          <w:tcPr>
            <w:tcW w:w="1842" w:type="dxa"/>
            <w:tcBorders>
              <w:top w:val="nil"/>
              <w:left w:val="nil"/>
              <w:bottom w:val="single" w:sz="4" w:space="0" w:color="000000"/>
              <w:right w:val="single" w:sz="4" w:space="0" w:color="000000"/>
            </w:tcBorders>
            <w:shd w:val="clear" w:color="auto" w:fill="FFFFFF"/>
            <w:noWrap/>
            <w:vAlign w:val="center"/>
          </w:tcPr>
          <w:p w14:paraId="31614C28"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12,729.82</w:t>
            </w:r>
          </w:p>
        </w:tc>
        <w:tc>
          <w:tcPr>
            <w:tcW w:w="1871" w:type="dxa"/>
            <w:tcBorders>
              <w:top w:val="nil"/>
              <w:left w:val="nil"/>
              <w:bottom w:val="single" w:sz="4" w:space="0" w:color="000000"/>
              <w:right w:val="single" w:sz="4" w:space="0" w:color="000000"/>
            </w:tcBorders>
            <w:shd w:val="clear" w:color="auto" w:fill="FFFFFF"/>
            <w:noWrap/>
            <w:vAlign w:val="center"/>
          </w:tcPr>
          <w:p w14:paraId="7CB3580B"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6,601.98</w:t>
            </w:r>
          </w:p>
        </w:tc>
        <w:tc>
          <w:tcPr>
            <w:tcW w:w="1591" w:type="dxa"/>
            <w:tcBorders>
              <w:top w:val="nil"/>
              <w:left w:val="nil"/>
              <w:bottom w:val="single" w:sz="4" w:space="0" w:color="000000"/>
              <w:right w:val="single" w:sz="4" w:space="0" w:color="000000"/>
            </w:tcBorders>
            <w:shd w:val="clear" w:color="auto" w:fill="FFFFFF"/>
            <w:noWrap/>
            <w:vAlign w:val="center"/>
          </w:tcPr>
          <w:p w14:paraId="0745A313"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6,127.84</w:t>
            </w:r>
          </w:p>
        </w:tc>
        <w:tc>
          <w:tcPr>
            <w:tcW w:w="1550" w:type="dxa"/>
            <w:tcBorders>
              <w:top w:val="nil"/>
              <w:left w:val="nil"/>
              <w:bottom w:val="single" w:sz="4" w:space="0" w:color="000000"/>
              <w:right w:val="single" w:sz="4" w:space="0" w:color="000000"/>
            </w:tcBorders>
            <w:shd w:val="clear" w:color="auto" w:fill="FFFFFF"/>
            <w:noWrap/>
            <w:vAlign w:val="center"/>
          </w:tcPr>
          <w:p w14:paraId="158DB3CC" w14:textId="77777777" w:rsidR="003132EB" w:rsidRDefault="003132EB">
            <w:pPr>
              <w:jc w:val="right"/>
              <w:rPr>
                <w:rFonts w:ascii="宋体" w:eastAsia="宋体" w:hAnsi="宋体" w:cs="宋体"/>
                <w:b/>
                <w:bCs/>
                <w:color w:val="000000"/>
                <w:sz w:val="20"/>
                <w:szCs w:val="20"/>
              </w:rPr>
            </w:pPr>
          </w:p>
        </w:tc>
        <w:tc>
          <w:tcPr>
            <w:tcW w:w="1535" w:type="dxa"/>
            <w:tcBorders>
              <w:top w:val="nil"/>
              <w:left w:val="nil"/>
              <w:bottom w:val="single" w:sz="4" w:space="0" w:color="000000"/>
              <w:right w:val="single" w:sz="4" w:space="0" w:color="000000"/>
            </w:tcBorders>
            <w:shd w:val="clear" w:color="auto" w:fill="FFFFFF"/>
            <w:noWrap/>
            <w:vAlign w:val="center"/>
          </w:tcPr>
          <w:p w14:paraId="78374CCF" w14:textId="77777777" w:rsidR="003132EB" w:rsidRDefault="003132EB">
            <w:pPr>
              <w:jc w:val="right"/>
              <w:rPr>
                <w:rFonts w:ascii="宋体" w:eastAsia="宋体" w:hAnsi="宋体" w:cs="宋体"/>
                <w:b/>
                <w:bCs/>
                <w:color w:val="000000"/>
                <w:sz w:val="20"/>
                <w:szCs w:val="20"/>
              </w:rPr>
            </w:pPr>
          </w:p>
        </w:tc>
        <w:tc>
          <w:tcPr>
            <w:tcW w:w="2057" w:type="dxa"/>
            <w:tcBorders>
              <w:top w:val="nil"/>
              <w:left w:val="nil"/>
              <w:bottom w:val="single" w:sz="4" w:space="0" w:color="000000"/>
              <w:right w:val="single" w:sz="4" w:space="0" w:color="000000"/>
            </w:tcBorders>
            <w:shd w:val="clear" w:color="auto" w:fill="FFFFFF"/>
            <w:noWrap/>
            <w:vAlign w:val="center"/>
          </w:tcPr>
          <w:p w14:paraId="7C8A87C6" w14:textId="77777777" w:rsidR="003132EB" w:rsidRDefault="003132EB">
            <w:pPr>
              <w:jc w:val="right"/>
              <w:rPr>
                <w:rFonts w:ascii="宋体" w:eastAsia="宋体" w:hAnsi="宋体" w:cs="宋体"/>
                <w:b/>
                <w:bCs/>
                <w:color w:val="000000"/>
                <w:sz w:val="20"/>
                <w:szCs w:val="20"/>
              </w:rPr>
            </w:pPr>
          </w:p>
        </w:tc>
      </w:tr>
      <w:tr w:rsidR="003132EB" w14:paraId="24E2502A" w14:textId="77777777">
        <w:trPr>
          <w:trHeight w:val="338"/>
        </w:trPr>
        <w:tc>
          <w:tcPr>
            <w:tcW w:w="1812" w:type="dxa"/>
            <w:gridSpan w:val="3"/>
            <w:tcBorders>
              <w:top w:val="nil"/>
              <w:left w:val="single" w:sz="4" w:space="0" w:color="000000"/>
              <w:bottom w:val="single" w:sz="4" w:space="0" w:color="000000"/>
              <w:right w:val="single" w:sz="4" w:space="0" w:color="000000"/>
            </w:tcBorders>
            <w:shd w:val="clear" w:color="auto" w:fill="C0C0C0"/>
            <w:noWrap/>
            <w:vAlign w:val="center"/>
          </w:tcPr>
          <w:p w14:paraId="14A0BB16"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210</w:t>
            </w:r>
          </w:p>
        </w:tc>
        <w:tc>
          <w:tcPr>
            <w:tcW w:w="2475" w:type="dxa"/>
            <w:tcBorders>
              <w:top w:val="nil"/>
              <w:left w:val="nil"/>
              <w:bottom w:val="single" w:sz="4" w:space="0" w:color="000000"/>
              <w:right w:val="single" w:sz="4" w:space="0" w:color="000000"/>
            </w:tcBorders>
            <w:shd w:val="clear" w:color="auto" w:fill="C0C0C0"/>
            <w:noWrap/>
            <w:vAlign w:val="center"/>
          </w:tcPr>
          <w:p w14:paraId="7535FF06"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卫生健康支出</w:t>
            </w:r>
          </w:p>
        </w:tc>
        <w:tc>
          <w:tcPr>
            <w:tcW w:w="1842" w:type="dxa"/>
            <w:tcBorders>
              <w:top w:val="nil"/>
              <w:left w:val="nil"/>
              <w:bottom w:val="single" w:sz="4" w:space="0" w:color="000000"/>
              <w:right w:val="single" w:sz="4" w:space="0" w:color="000000"/>
            </w:tcBorders>
            <w:shd w:val="clear" w:color="auto" w:fill="C0C0C0"/>
            <w:noWrap/>
            <w:vAlign w:val="center"/>
          </w:tcPr>
          <w:p w14:paraId="338586B0"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12,250.26</w:t>
            </w:r>
          </w:p>
        </w:tc>
        <w:tc>
          <w:tcPr>
            <w:tcW w:w="1871" w:type="dxa"/>
            <w:tcBorders>
              <w:top w:val="nil"/>
              <w:left w:val="nil"/>
              <w:bottom w:val="single" w:sz="4" w:space="0" w:color="000000"/>
              <w:right w:val="single" w:sz="4" w:space="0" w:color="000000"/>
            </w:tcBorders>
            <w:shd w:val="clear" w:color="auto" w:fill="C0C0C0"/>
            <w:noWrap/>
            <w:vAlign w:val="center"/>
          </w:tcPr>
          <w:p w14:paraId="248CCB02"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6,122.42</w:t>
            </w:r>
          </w:p>
        </w:tc>
        <w:tc>
          <w:tcPr>
            <w:tcW w:w="1591" w:type="dxa"/>
            <w:tcBorders>
              <w:top w:val="nil"/>
              <w:left w:val="nil"/>
              <w:bottom w:val="single" w:sz="4" w:space="0" w:color="000000"/>
              <w:right w:val="single" w:sz="4" w:space="0" w:color="000000"/>
            </w:tcBorders>
            <w:shd w:val="clear" w:color="auto" w:fill="C0C0C0"/>
            <w:noWrap/>
            <w:vAlign w:val="center"/>
          </w:tcPr>
          <w:p w14:paraId="4854C0A0"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6,127.84</w:t>
            </w:r>
          </w:p>
        </w:tc>
        <w:tc>
          <w:tcPr>
            <w:tcW w:w="1550" w:type="dxa"/>
            <w:tcBorders>
              <w:top w:val="nil"/>
              <w:left w:val="nil"/>
              <w:bottom w:val="single" w:sz="4" w:space="0" w:color="000000"/>
              <w:right w:val="single" w:sz="4" w:space="0" w:color="000000"/>
            </w:tcBorders>
            <w:shd w:val="clear" w:color="auto" w:fill="C0C0C0"/>
            <w:noWrap/>
            <w:vAlign w:val="center"/>
          </w:tcPr>
          <w:p w14:paraId="766E9D1A" w14:textId="77777777" w:rsidR="003132EB" w:rsidRDefault="003132EB">
            <w:pPr>
              <w:jc w:val="right"/>
              <w:rPr>
                <w:rFonts w:ascii="宋体" w:eastAsia="宋体" w:hAnsi="宋体" w:cs="宋体"/>
                <w:b/>
                <w:bCs/>
                <w:color w:val="000000"/>
                <w:sz w:val="20"/>
                <w:szCs w:val="20"/>
              </w:rPr>
            </w:pPr>
          </w:p>
        </w:tc>
        <w:tc>
          <w:tcPr>
            <w:tcW w:w="1535" w:type="dxa"/>
            <w:tcBorders>
              <w:top w:val="nil"/>
              <w:left w:val="nil"/>
              <w:bottom w:val="single" w:sz="4" w:space="0" w:color="000000"/>
              <w:right w:val="single" w:sz="4" w:space="0" w:color="000000"/>
            </w:tcBorders>
            <w:shd w:val="clear" w:color="auto" w:fill="C0C0C0"/>
            <w:noWrap/>
            <w:vAlign w:val="center"/>
          </w:tcPr>
          <w:p w14:paraId="0C8DECA1" w14:textId="77777777" w:rsidR="003132EB" w:rsidRDefault="003132EB">
            <w:pPr>
              <w:jc w:val="right"/>
              <w:rPr>
                <w:rFonts w:ascii="宋体" w:eastAsia="宋体" w:hAnsi="宋体" w:cs="宋体"/>
                <w:b/>
                <w:bCs/>
                <w:color w:val="000000"/>
                <w:sz w:val="20"/>
                <w:szCs w:val="20"/>
              </w:rPr>
            </w:pPr>
          </w:p>
        </w:tc>
        <w:tc>
          <w:tcPr>
            <w:tcW w:w="2057" w:type="dxa"/>
            <w:tcBorders>
              <w:top w:val="nil"/>
              <w:left w:val="nil"/>
              <w:bottom w:val="single" w:sz="4" w:space="0" w:color="000000"/>
              <w:right w:val="single" w:sz="4" w:space="0" w:color="000000"/>
            </w:tcBorders>
            <w:shd w:val="clear" w:color="auto" w:fill="C0C0C0"/>
            <w:noWrap/>
            <w:vAlign w:val="center"/>
          </w:tcPr>
          <w:p w14:paraId="3BBB8B78" w14:textId="77777777" w:rsidR="003132EB" w:rsidRDefault="003132EB">
            <w:pPr>
              <w:jc w:val="right"/>
              <w:rPr>
                <w:rFonts w:ascii="宋体" w:eastAsia="宋体" w:hAnsi="宋体" w:cs="宋体"/>
                <w:b/>
                <w:bCs/>
                <w:color w:val="000000"/>
                <w:sz w:val="20"/>
                <w:szCs w:val="20"/>
              </w:rPr>
            </w:pPr>
          </w:p>
        </w:tc>
      </w:tr>
      <w:tr w:rsidR="003132EB" w14:paraId="31ECE8A1" w14:textId="77777777">
        <w:trPr>
          <w:trHeight w:val="338"/>
        </w:trPr>
        <w:tc>
          <w:tcPr>
            <w:tcW w:w="1812" w:type="dxa"/>
            <w:gridSpan w:val="3"/>
            <w:tcBorders>
              <w:top w:val="nil"/>
              <w:left w:val="single" w:sz="4" w:space="0" w:color="000000"/>
              <w:bottom w:val="single" w:sz="4" w:space="0" w:color="000000"/>
              <w:right w:val="single" w:sz="4" w:space="0" w:color="000000"/>
            </w:tcBorders>
            <w:shd w:val="clear" w:color="auto" w:fill="C0C0C0"/>
            <w:noWrap/>
            <w:vAlign w:val="center"/>
          </w:tcPr>
          <w:p w14:paraId="192A1F5F"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21002</w:t>
            </w:r>
          </w:p>
        </w:tc>
        <w:tc>
          <w:tcPr>
            <w:tcW w:w="2475" w:type="dxa"/>
            <w:tcBorders>
              <w:top w:val="nil"/>
              <w:left w:val="nil"/>
              <w:bottom w:val="single" w:sz="4" w:space="0" w:color="000000"/>
              <w:right w:val="single" w:sz="4" w:space="0" w:color="000000"/>
            </w:tcBorders>
            <w:shd w:val="clear" w:color="auto" w:fill="C0C0C0"/>
            <w:noWrap/>
            <w:vAlign w:val="center"/>
          </w:tcPr>
          <w:p w14:paraId="00023743"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公立医院</w:t>
            </w:r>
          </w:p>
        </w:tc>
        <w:tc>
          <w:tcPr>
            <w:tcW w:w="1842" w:type="dxa"/>
            <w:tcBorders>
              <w:top w:val="nil"/>
              <w:left w:val="nil"/>
              <w:bottom w:val="single" w:sz="4" w:space="0" w:color="000000"/>
              <w:right w:val="single" w:sz="4" w:space="0" w:color="000000"/>
            </w:tcBorders>
            <w:shd w:val="clear" w:color="auto" w:fill="C0C0C0"/>
            <w:noWrap/>
            <w:vAlign w:val="center"/>
          </w:tcPr>
          <w:p w14:paraId="700EBE35"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12,250.26</w:t>
            </w:r>
          </w:p>
        </w:tc>
        <w:tc>
          <w:tcPr>
            <w:tcW w:w="1871" w:type="dxa"/>
            <w:tcBorders>
              <w:top w:val="nil"/>
              <w:left w:val="nil"/>
              <w:bottom w:val="single" w:sz="4" w:space="0" w:color="000000"/>
              <w:right w:val="single" w:sz="4" w:space="0" w:color="000000"/>
            </w:tcBorders>
            <w:shd w:val="clear" w:color="auto" w:fill="C0C0C0"/>
            <w:noWrap/>
            <w:vAlign w:val="center"/>
          </w:tcPr>
          <w:p w14:paraId="00A3F24B"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6,122.42</w:t>
            </w:r>
          </w:p>
        </w:tc>
        <w:tc>
          <w:tcPr>
            <w:tcW w:w="1591" w:type="dxa"/>
            <w:tcBorders>
              <w:top w:val="nil"/>
              <w:left w:val="nil"/>
              <w:bottom w:val="single" w:sz="4" w:space="0" w:color="000000"/>
              <w:right w:val="single" w:sz="4" w:space="0" w:color="000000"/>
            </w:tcBorders>
            <w:shd w:val="clear" w:color="auto" w:fill="C0C0C0"/>
            <w:noWrap/>
            <w:vAlign w:val="center"/>
          </w:tcPr>
          <w:p w14:paraId="2C92CC0A"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6,127.84</w:t>
            </w:r>
          </w:p>
        </w:tc>
        <w:tc>
          <w:tcPr>
            <w:tcW w:w="1550" w:type="dxa"/>
            <w:tcBorders>
              <w:top w:val="nil"/>
              <w:left w:val="nil"/>
              <w:bottom w:val="single" w:sz="4" w:space="0" w:color="000000"/>
              <w:right w:val="single" w:sz="4" w:space="0" w:color="000000"/>
            </w:tcBorders>
            <w:shd w:val="clear" w:color="auto" w:fill="C0C0C0"/>
            <w:noWrap/>
            <w:vAlign w:val="center"/>
          </w:tcPr>
          <w:p w14:paraId="16AA563B" w14:textId="77777777" w:rsidR="003132EB" w:rsidRDefault="003132EB">
            <w:pPr>
              <w:jc w:val="right"/>
              <w:rPr>
                <w:rFonts w:ascii="宋体" w:eastAsia="宋体" w:hAnsi="宋体" w:cs="宋体"/>
                <w:b/>
                <w:bCs/>
                <w:color w:val="000000"/>
                <w:sz w:val="20"/>
                <w:szCs w:val="20"/>
              </w:rPr>
            </w:pPr>
          </w:p>
        </w:tc>
        <w:tc>
          <w:tcPr>
            <w:tcW w:w="1535" w:type="dxa"/>
            <w:tcBorders>
              <w:top w:val="nil"/>
              <w:left w:val="nil"/>
              <w:bottom w:val="single" w:sz="4" w:space="0" w:color="000000"/>
              <w:right w:val="single" w:sz="4" w:space="0" w:color="000000"/>
            </w:tcBorders>
            <w:shd w:val="clear" w:color="auto" w:fill="C0C0C0"/>
            <w:noWrap/>
            <w:vAlign w:val="center"/>
          </w:tcPr>
          <w:p w14:paraId="1FBAD610" w14:textId="77777777" w:rsidR="003132EB" w:rsidRDefault="003132EB">
            <w:pPr>
              <w:jc w:val="right"/>
              <w:rPr>
                <w:rFonts w:ascii="宋体" w:eastAsia="宋体" w:hAnsi="宋体" w:cs="宋体"/>
                <w:b/>
                <w:bCs/>
                <w:color w:val="000000"/>
                <w:sz w:val="20"/>
                <w:szCs w:val="20"/>
              </w:rPr>
            </w:pPr>
          </w:p>
        </w:tc>
        <w:tc>
          <w:tcPr>
            <w:tcW w:w="2057" w:type="dxa"/>
            <w:tcBorders>
              <w:top w:val="nil"/>
              <w:left w:val="nil"/>
              <w:bottom w:val="single" w:sz="4" w:space="0" w:color="000000"/>
              <w:right w:val="single" w:sz="4" w:space="0" w:color="000000"/>
            </w:tcBorders>
            <w:shd w:val="clear" w:color="auto" w:fill="C0C0C0"/>
            <w:noWrap/>
            <w:vAlign w:val="center"/>
          </w:tcPr>
          <w:p w14:paraId="5DB2DD9E" w14:textId="77777777" w:rsidR="003132EB" w:rsidRDefault="003132EB">
            <w:pPr>
              <w:jc w:val="right"/>
              <w:rPr>
                <w:rFonts w:ascii="宋体" w:eastAsia="宋体" w:hAnsi="宋体" w:cs="宋体"/>
                <w:b/>
                <w:bCs/>
                <w:color w:val="000000"/>
                <w:sz w:val="20"/>
                <w:szCs w:val="20"/>
              </w:rPr>
            </w:pPr>
          </w:p>
        </w:tc>
      </w:tr>
      <w:tr w:rsidR="003132EB" w14:paraId="4A8B017A" w14:textId="77777777">
        <w:trPr>
          <w:trHeight w:val="338"/>
        </w:trPr>
        <w:tc>
          <w:tcPr>
            <w:tcW w:w="1812" w:type="dxa"/>
            <w:gridSpan w:val="3"/>
            <w:tcBorders>
              <w:top w:val="nil"/>
              <w:left w:val="single" w:sz="4" w:space="0" w:color="000000"/>
              <w:bottom w:val="single" w:sz="4" w:space="0" w:color="000000"/>
              <w:right w:val="single" w:sz="4" w:space="0" w:color="000000"/>
            </w:tcBorders>
            <w:shd w:val="clear" w:color="auto" w:fill="FFFFFF"/>
            <w:noWrap/>
            <w:vAlign w:val="center"/>
          </w:tcPr>
          <w:p w14:paraId="68A52BC6" w14:textId="77777777" w:rsidR="003132E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2100210</w:t>
            </w:r>
          </w:p>
        </w:tc>
        <w:tc>
          <w:tcPr>
            <w:tcW w:w="2475" w:type="dxa"/>
            <w:tcBorders>
              <w:top w:val="nil"/>
              <w:left w:val="nil"/>
              <w:bottom w:val="single" w:sz="4" w:space="0" w:color="000000"/>
              <w:right w:val="single" w:sz="4" w:space="0" w:color="000000"/>
            </w:tcBorders>
            <w:shd w:val="clear" w:color="auto" w:fill="CCFFFF"/>
            <w:noWrap/>
            <w:vAlign w:val="center"/>
          </w:tcPr>
          <w:p w14:paraId="238D291E" w14:textId="77777777" w:rsidR="003132E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行业医院</w:t>
            </w:r>
          </w:p>
        </w:tc>
        <w:tc>
          <w:tcPr>
            <w:tcW w:w="1842" w:type="dxa"/>
            <w:tcBorders>
              <w:top w:val="nil"/>
              <w:left w:val="nil"/>
              <w:bottom w:val="single" w:sz="4" w:space="0" w:color="000000"/>
              <w:right w:val="single" w:sz="4" w:space="0" w:color="000000"/>
            </w:tcBorders>
            <w:shd w:val="clear" w:color="auto" w:fill="FFFFFF"/>
            <w:noWrap/>
            <w:vAlign w:val="center"/>
          </w:tcPr>
          <w:p w14:paraId="796F23BC"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12,250.26</w:t>
            </w:r>
          </w:p>
        </w:tc>
        <w:tc>
          <w:tcPr>
            <w:tcW w:w="1871" w:type="dxa"/>
            <w:tcBorders>
              <w:top w:val="nil"/>
              <w:left w:val="nil"/>
              <w:bottom w:val="single" w:sz="4" w:space="0" w:color="000000"/>
              <w:right w:val="single" w:sz="4" w:space="0" w:color="000000"/>
            </w:tcBorders>
            <w:shd w:val="clear" w:color="auto" w:fill="FFFFFF"/>
            <w:noWrap/>
            <w:vAlign w:val="center"/>
          </w:tcPr>
          <w:p w14:paraId="37BADA35"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6,122.42</w:t>
            </w:r>
          </w:p>
        </w:tc>
        <w:tc>
          <w:tcPr>
            <w:tcW w:w="1591" w:type="dxa"/>
            <w:tcBorders>
              <w:top w:val="nil"/>
              <w:left w:val="nil"/>
              <w:bottom w:val="single" w:sz="4" w:space="0" w:color="000000"/>
              <w:right w:val="single" w:sz="4" w:space="0" w:color="000000"/>
            </w:tcBorders>
            <w:shd w:val="clear" w:color="auto" w:fill="FFFFFF"/>
            <w:noWrap/>
            <w:vAlign w:val="center"/>
          </w:tcPr>
          <w:p w14:paraId="16520749"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6,127.84</w:t>
            </w:r>
          </w:p>
        </w:tc>
        <w:tc>
          <w:tcPr>
            <w:tcW w:w="1550" w:type="dxa"/>
            <w:tcBorders>
              <w:top w:val="nil"/>
              <w:left w:val="nil"/>
              <w:bottom w:val="single" w:sz="4" w:space="0" w:color="000000"/>
              <w:right w:val="single" w:sz="4" w:space="0" w:color="000000"/>
            </w:tcBorders>
            <w:shd w:val="clear" w:color="auto" w:fill="FFFFFF"/>
            <w:noWrap/>
            <w:vAlign w:val="center"/>
          </w:tcPr>
          <w:p w14:paraId="63EE41CD" w14:textId="77777777" w:rsidR="003132EB" w:rsidRDefault="003132EB">
            <w:pPr>
              <w:jc w:val="right"/>
              <w:rPr>
                <w:rFonts w:ascii="宋体" w:eastAsia="宋体" w:hAnsi="宋体" w:cs="宋体"/>
                <w:color w:val="000000"/>
                <w:sz w:val="20"/>
                <w:szCs w:val="20"/>
              </w:rPr>
            </w:pPr>
          </w:p>
        </w:tc>
        <w:tc>
          <w:tcPr>
            <w:tcW w:w="1535" w:type="dxa"/>
            <w:tcBorders>
              <w:top w:val="nil"/>
              <w:left w:val="nil"/>
              <w:bottom w:val="single" w:sz="4" w:space="0" w:color="000000"/>
              <w:right w:val="single" w:sz="4" w:space="0" w:color="000000"/>
            </w:tcBorders>
            <w:shd w:val="clear" w:color="auto" w:fill="FFFFFF"/>
            <w:noWrap/>
            <w:vAlign w:val="center"/>
          </w:tcPr>
          <w:p w14:paraId="465F3DD9" w14:textId="77777777" w:rsidR="003132EB" w:rsidRDefault="003132EB">
            <w:pPr>
              <w:jc w:val="right"/>
              <w:rPr>
                <w:rFonts w:ascii="宋体" w:eastAsia="宋体" w:hAnsi="宋体" w:cs="宋体"/>
                <w:color w:val="000000"/>
                <w:sz w:val="20"/>
                <w:szCs w:val="20"/>
              </w:rPr>
            </w:pPr>
          </w:p>
        </w:tc>
        <w:tc>
          <w:tcPr>
            <w:tcW w:w="2057" w:type="dxa"/>
            <w:tcBorders>
              <w:top w:val="nil"/>
              <w:left w:val="nil"/>
              <w:bottom w:val="single" w:sz="4" w:space="0" w:color="000000"/>
              <w:right w:val="single" w:sz="4" w:space="0" w:color="000000"/>
            </w:tcBorders>
            <w:shd w:val="clear" w:color="auto" w:fill="FFFFFF"/>
            <w:noWrap/>
            <w:vAlign w:val="center"/>
          </w:tcPr>
          <w:p w14:paraId="4ED488A5" w14:textId="77777777" w:rsidR="003132EB" w:rsidRDefault="003132EB">
            <w:pPr>
              <w:jc w:val="right"/>
              <w:rPr>
                <w:rFonts w:ascii="宋体" w:eastAsia="宋体" w:hAnsi="宋体" w:cs="宋体"/>
                <w:color w:val="000000"/>
                <w:sz w:val="20"/>
                <w:szCs w:val="20"/>
              </w:rPr>
            </w:pPr>
          </w:p>
        </w:tc>
      </w:tr>
      <w:tr w:rsidR="003132EB" w14:paraId="74EB59DE" w14:textId="77777777">
        <w:trPr>
          <w:trHeight w:val="338"/>
        </w:trPr>
        <w:tc>
          <w:tcPr>
            <w:tcW w:w="1812" w:type="dxa"/>
            <w:gridSpan w:val="3"/>
            <w:tcBorders>
              <w:top w:val="nil"/>
              <w:left w:val="single" w:sz="4" w:space="0" w:color="000000"/>
              <w:bottom w:val="single" w:sz="4" w:space="0" w:color="000000"/>
              <w:right w:val="single" w:sz="4" w:space="0" w:color="000000"/>
            </w:tcBorders>
            <w:shd w:val="clear" w:color="auto" w:fill="C0C0C0"/>
            <w:noWrap/>
            <w:vAlign w:val="center"/>
          </w:tcPr>
          <w:p w14:paraId="51C46F80"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216</w:t>
            </w:r>
          </w:p>
        </w:tc>
        <w:tc>
          <w:tcPr>
            <w:tcW w:w="2475" w:type="dxa"/>
            <w:tcBorders>
              <w:top w:val="nil"/>
              <w:left w:val="nil"/>
              <w:bottom w:val="single" w:sz="4" w:space="0" w:color="000000"/>
              <w:right w:val="single" w:sz="4" w:space="0" w:color="000000"/>
            </w:tcBorders>
            <w:shd w:val="clear" w:color="auto" w:fill="C0C0C0"/>
            <w:noWrap/>
            <w:vAlign w:val="center"/>
          </w:tcPr>
          <w:p w14:paraId="77F65498"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商业服务业等支出</w:t>
            </w:r>
          </w:p>
        </w:tc>
        <w:tc>
          <w:tcPr>
            <w:tcW w:w="1842" w:type="dxa"/>
            <w:tcBorders>
              <w:top w:val="nil"/>
              <w:left w:val="nil"/>
              <w:bottom w:val="single" w:sz="4" w:space="0" w:color="000000"/>
              <w:right w:val="single" w:sz="4" w:space="0" w:color="000000"/>
            </w:tcBorders>
            <w:shd w:val="clear" w:color="auto" w:fill="C0C0C0"/>
            <w:noWrap/>
            <w:vAlign w:val="center"/>
          </w:tcPr>
          <w:p w14:paraId="401835EB"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479.57</w:t>
            </w:r>
          </w:p>
        </w:tc>
        <w:tc>
          <w:tcPr>
            <w:tcW w:w="1871" w:type="dxa"/>
            <w:tcBorders>
              <w:top w:val="nil"/>
              <w:left w:val="nil"/>
              <w:bottom w:val="single" w:sz="4" w:space="0" w:color="000000"/>
              <w:right w:val="single" w:sz="4" w:space="0" w:color="000000"/>
            </w:tcBorders>
            <w:shd w:val="clear" w:color="auto" w:fill="C0C0C0"/>
            <w:noWrap/>
            <w:vAlign w:val="center"/>
          </w:tcPr>
          <w:p w14:paraId="7BD94505"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479.57</w:t>
            </w:r>
          </w:p>
        </w:tc>
        <w:tc>
          <w:tcPr>
            <w:tcW w:w="1591" w:type="dxa"/>
            <w:tcBorders>
              <w:top w:val="nil"/>
              <w:left w:val="nil"/>
              <w:bottom w:val="single" w:sz="4" w:space="0" w:color="000000"/>
              <w:right w:val="single" w:sz="4" w:space="0" w:color="000000"/>
            </w:tcBorders>
            <w:shd w:val="clear" w:color="auto" w:fill="C0C0C0"/>
            <w:noWrap/>
            <w:vAlign w:val="center"/>
          </w:tcPr>
          <w:p w14:paraId="5939CA0D" w14:textId="77777777" w:rsidR="003132EB" w:rsidRDefault="003132EB">
            <w:pPr>
              <w:jc w:val="right"/>
              <w:rPr>
                <w:rFonts w:ascii="宋体" w:eastAsia="宋体" w:hAnsi="宋体" w:cs="宋体"/>
                <w:b/>
                <w:bCs/>
                <w:color w:val="000000"/>
                <w:sz w:val="20"/>
                <w:szCs w:val="20"/>
              </w:rPr>
            </w:pPr>
          </w:p>
        </w:tc>
        <w:tc>
          <w:tcPr>
            <w:tcW w:w="1550" w:type="dxa"/>
            <w:tcBorders>
              <w:top w:val="nil"/>
              <w:left w:val="nil"/>
              <w:bottom w:val="single" w:sz="4" w:space="0" w:color="000000"/>
              <w:right w:val="single" w:sz="4" w:space="0" w:color="000000"/>
            </w:tcBorders>
            <w:shd w:val="clear" w:color="auto" w:fill="C0C0C0"/>
            <w:noWrap/>
            <w:vAlign w:val="center"/>
          </w:tcPr>
          <w:p w14:paraId="19092AAB" w14:textId="77777777" w:rsidR="003132EB" w:rsidRDefault="003132EB">
            <w:pPr>
              <w:jc w:val="right"/>
              <w:rPr>
                <w:rFonts w:ascii="宋体" w:eastAsia="宋体" w:hAnsi="宋体" w:cs="宋体"/>
                <w:b/>
                <w:bCs/>
                <w:color w:val="000000"/>
                <w:sz w:val="20"/>
                <w:szCs w:val="20"/>
              </w:rPr>
            </w:pPr>
          </w:p>
        </w:tc>
        <w:tc>
          <w:tcPr>
            <w:tcW w:w="1535" w:type="dxa"/>
            <w:tcBorders>
              <w:top w:val="nil"/>
              <w:left w:val="nil"/>
              <w:bottom w:val="single" w:sz="4" w:space="0" w:color="000000"/>
              <w:right w:val="single" w:sz="4" w:space="0" w:color="000000"/>
            </w:tcBorders>
            <w:shd w:val="clear" w:color="auto" w:fill="C0C0C0"/>
            <w:noWrap/>
            <w:vAlign w:val="center"/>
          </w:tcPr>
          <w:p w14:paraId="0FB6A2B6" w14:textId="77777777" w:rsidR="003132EB" w:rsidRDefault="003132EB">
            <w:pPr>
              <w:jc w:val="right"/>
              <w:rPr>
                <w:rFonts w:ascii="宋体" w:eastAsia="宋体" w:hAnsi="宋体" w:cs="宋体"/>
                <w:b/>
                <w:bCs/>
                <w:color w:val="000000"/>
                <w:sz w:val="20"/>
                <w:szCs w:val="20"/>
              </w:rPr>
            </w:pPr>
          </w:p>
        </w:tc>
        <w:tc>
          <w:tcPr>
            <w:tcW w:w="2057" w:type="dxa"/>
            <w:tcBorders>
              <w:top w:val="nil"/>
              <w:left w:val="nil"/>
              <w:bottom w:val="single" w:sz="4" w:space="0" w:color="000000"/>
              <w:right w:val="single" w:sz="4" w:space="0" w:color="000000"/>
            </w:tcBorders>
            <w:shd w:val="clear" w:color="auto" w:fill="C0C0C0"/>
            <w:noWrap/>
            <w:vAlign w:val="center"/>
          </w:tcPr>
          <w:p w14:paraId="6C8CE99F" w14:textId="77777777" w:rsidR="003132EB" w:rsidRDefault="003132EB">
            <w:pPr>
              <w:jc w:val="right"/>
              <w:rPr>
                <w:rFonts w:ascii="宋体" w:eastAsia="宋体" w:hAnsi="宋体" w:cs="宋体"/>
                <w:b/>
                <w:bCs/>
                <w:color w:val="000000"/>
                <w:sz w:val="20"/>
                <w:szCs w:val="20"/>
              </w:rPr>
            </w:pPr>
          </w:p>
        </w:tc>
      </w:tr>
      <w:tr w:rsidR="003132EB" w14:paraId="298740E9" w14:textId="77777777">
        <w:trPr>
          <w:trHeight w:val="338"/>
        </w:trPr>
        <w:tc>
          <w:tcPr>
            <w:tcW w:w="1812" w:type="dxa"/>
            <w:gridSpan w:val="3"/>
            <w:tcBorders>
              <w:top w:val="nil"/>
              <w:left w:val="single" w:sz="4" w:space="0" w:color="000000"/>
              <w:bottom w:val="single" w:sz="4" w:space="0" w:color="000000"/>
              <w:right w:val="single" w:sz="4" w:space="0" w:color="000000"/>
            </w:tcBorders>
            <w:shd w:val="clear" w:color="auto" w:fill="C0C0C0"/>
            <w:noWrap/>
            <w:vAlign w:val="center"/>
          </w:tcPr>
          <w:p w14:paraId="03E38314"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21602</w:t>
            </w:r>
          </w:p>
        </w:tc>
        <w:tc>
          <w:tcPr>
            <w:tcW w:w="2475" w:type="dxa"/>
            <w:tcBorders>
              <w:top w:val="nil"/>
              <w:left w:val="nil"/>
              <w:bottom w:val="single" w:sz="4" w:space="0" w:color="000000"/>
              <w:right w:val="single" w:sz="4" w:space="0" w:color="000000"/>
            </w:tcBorders>
            <w:shd w:val="clear" w:color="auto" w:fill="C0C0C0"/>
            <w:noWrap/>
            <w:vAlign w:val="center"/>
          </w:tcPr>
          <w:p w14:paraId="4A283942"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商业流通事务</w:t>
            </w:r>
          </w:p>
        </w:tc>
        <w:tc>
          <w:tcPr>
            <w:tcW w:w="1842" w:type="dxa"/>
            <w:tcBorders>
              <w:top w:val="nil"/>
              <w:left w:val="nil"/>
              <w:bottom w:val="single" w:sz="4" w:space="0" w:color="000000"/>
              <w:right w:val="single" w:sz="4" w:space="0" w:color="000000"/>
            </w:tcBorders>
            <w:shd w:val="clear" w:color="auto" w:fill="C0C0C0"/>
            <w:noWrap/>
            <w:vAlign w:val="center"/>
          </w:tcPr>
          <w:p w14:paraId="04296C27"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479.57</w:t>
            </w:r>
          </w:p>
        </w:tc>
        <w:tc>
          <w:tcPr>
            <w:tcW w:w="1871" w:type="dxa"/>
            <w:tcBorders>
              <w:top w:val="nil"/>
              <w:left w:val="nil"/>
              <w:bottom w:val="single" w:sz="4" w:space="0" w:color="000000"/>
              <w:right w:val="single" w:sz="4" w:space="0" w:color="000000"/>
            </w:tcBorders>
            <w:shd w:val="clear" w:color="auto" w:fill="C0C0C0"/>
            <w:noWrap/>
            <w:vAlign w:val="center"/>
          </w:tcPr>
          <w:p w14:paraId="4426B91C"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479.57</w:t>
            </w:r>
          </w:p>
        </w:tc>
        <w:tc>
          <w:tcPr>
            <w:tcW w:w="1591" w:type="dxa"/>
            <w:tcBorders>
              <w:top w:val="nil"/>
              <w:left w:val="nil"/>
              <w:bottom w:val="single" w:sz="4" w:space="0" w:color="000000"/>
              <w:right w:val="single" w:sz="4" w:space="0" w:color="000000"/>
            </w:tcBorders>
            <w:shd w:val="clear" w:color="auto" w:fill="C0C0C0"/>
            <w:noWrap/>
            <w:vAlign w:val="center"/>
          </w:tcPr>
          <w:p w14:paraId="1C982FB4" w14:textId="77777777" w:rsidR="003132EB" w:rsidRDefault="003132EB">
            <w:pPr>
              <w:jc w:val="right"/>
              <w:rPr>
                <w:rFonts w:ascii="宋体" w:eastAsia="宋体" w:hAnsi="宋体" w:cs="宋体"/>
                <w:b/>
                <w:bCs/>
                <w:color w:val="000000"/>
                <w:sz w:val="20"/>
                <w:szCs w:val="20"/>
              </w:rPr>
            </w:pPr>
          </w:p>
        </w:tc>
        <w:tc>
          <w:tcPr>
            <w:tcW w:w="1550" w:type="dxa"/>
            <w:tcBorders>
              <w:top w:val="nil"/>
              <w:left w:val="nil"/>
              <w:bottom w:val="single" w:sz="4" w:space="0" w:color="000000"/>
              <w:right w:val="single" w:sz="4" w:space="0" w:color="000000"/>
            </w:tcBorders>
            <w:shd w:val="clear" w:color="auto" w:fill="C0C0C0"/>
            <w:noWrap/>
            <w:vAlign w:val="center"/>
          </w:tcPr>
          <w:p w14:paraId="156ADFA4" w14:textId="77777777" w:rsidR="003132EB" w:rsidRDefault="003132EB">
            <w:pPr>
              <w:jc w:val="right"/>
              <w:rPr>
                <w:rFonts w:ascii="宋体" w:eastAsia="宋体" w:hAnsi="宋体" w:cs="宋体"/>
                <w:b/>
                <w:bCs/>
                <w:color w:val="000000"/>
                <w:sz w:val="20"/>
                <w:szCs w:val="20"/>
              </w:rPr>
            </w:pPr>
          </w:p>
        </w:tc>
        <w:tc>
          <w:tcPr>
            <w:tcW w:w="1535" w:type="dxa"/>
            <w:tcBorders>
              <w:top w:val="nil"/>
              <w:left w:val="nil"/>
              <w:bottom w:val="single" w:sz="4" w:space="0" w:color="000000"/>
              <w:right w:val="single" w:sz="4" w:space="0" w:color="000000"/>
            </w:tcBorders>
            <w:shd w:val="clear" w:color="auto" w:fill="C0C0C0"/>
            <w:noWrap/>
            <w:vAlign w:val="center"/>
          </w:tcPr>
          <w:p w14:paraId="4012427D" w14:textId="77777777" w:rsidR="003132EB" w:rsidRDefault="003132EB">
            <w:pPr>
              <w:jc w:val="right"/>
              <w:rPr>
                <w:rFonts w:ascii="宋体" w:eastAsia="宋体" w:hAnsi="宋体" w:cs="宋体"/>
                <w:b/>
                <w:bCs/>
                <w:color w:val="000000"/>
                <w:sz w:val="20"/>
                <w:szCs w:val="20"/>
              </w:rPr>
            </w:pPr>
          </w:p>
        </w:tc>
        <w:tc>
          <w:tcPr>
            <w:tcW w:w="2057" w:type="dxa"/>
            <w:tcBorders>
              <w:top w:val="nil"/>
              <w:left w:val="nil"/>
              <w:bottom w:val="single" w:sz="4" w:space="0" w:color="000000"/>
              <w:right w:val="single" w:sz="4" w:space="0" w:color="000000"/>
            </w:tcBorders>
            <w:shd w:val="clear" w:color="auto" w:fill="C0C0C0"/>
            <w:noWrap/>
            <w:vAlign w:val="center"/>
          </w:tcPr>
          <w:p w14:paraId="178D79D3" w14:textId="77777777" w:rsidR="003132EB" w:rsidRDefault="003132EB">
            <w:pPr>
              <w:jc w:val="right"/>
              <w:rPr>
                <w:rFonts w:ascii="宋体" w:eastAsia="宋体" w:hAnsi="宋体" w:cs="宋体"/>
                <w:b/>
                <w:bCs/>
                <w:color w:val="000000"/>
                <w:sz w:val="20"/>
                <w:szCs w:val="20"/>
              </w:rPr>
            </w:pPr>
          </w:p>
        </w:tc>
      </w:tr>
      <w:tr w:rsidR="003132EB" w14:paraId="67523C33" w14:textId="77777777">
        <w:trPr>
          <w:trHeight w:val="338"/>
        </w:trPr>
        <w:tc>
          <w:tcPr>
            <w:tcW w:w="1812" w:type="dxa"/>
            <w:gridSpan w:val="3"/>
            <w:tcBorders>
              <w:top w:val="nil"/>
              <w:left w:val="single" w:sz="4" w:space="0" w:color="000000"/>
              <w:bottom w:val="single" w:sz="4" w:space="0" w:color="000000"/>
              <w:right w:val="single" w:sz="4" w:space="0" w:color="000000"/>
            </w:tcBorders>
            <w:shd w:val="clear" w:color="auto" w:fill="FFFFFF"/>
            <w:noWrap/>
            <w:vAlign w:val="center"/>
          </w:tcPr>
          <w:p w14:paraId="44D1F965" w14:textId="77777777" w:rsidR="003132E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2160250</w:t>
            </w:r>
          </w:p>
        </w:tc>
        <w:tc>
          <w:tcPr>
            <w:tcW w:w="2475" w:type="dxa"/>
            <w:tcBorders>
              <w:top w:val="nil"/>
              <w:left w:val="nil"/>
              <w:bottom w:val="single" w:sz="4" w:space="0" w:color="000000"/>
              <w:right w:val="single" w:sz="4" w:space="0" w:color="000000"/>
            </w:tcBorders>
            <w:shd w:val="clear" w:color="auto" w:fill="CCFFFF"/>
            <w:noWrap/>
            <w:vAlign w:val="center"/>
          </w:tcPr>
          <w:p w14:paraId="46596DDC" w14:textId="77777777" w:rsidR="003132E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事业运行</w:t>
            </w:r>
          </w:p>
        </w:tc>
        <w:tc>
          <w:tcPr>
            <w:tcW w:w="1842" w:type="dxa"/>
            <w:tcBorders>
              <w:top w:val="nil"/>
              <w:left w:val="nil"/>
              <w:bottom w:val="single" w:sz="4" w:space="0" w:color="000000"/>
              <w:right w:val="single" w:sz="4" w:space="0" w:color="000000"/>
            </w:tcBorders>
            <w:shd w:val="clear" w:color="auto" w:fill="FFFFFF"/>
            <w:noWrap/>
            <w:vAlign w:val="center"/>
          </w:tcPr>
          <w:p w14:paraId="6FD8666A"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150.00</w:t>
            </w:r>
          </w:p>
        </w:tc>
        <w:tc>
          <w:tcPr>
            <w:tcW w:w="1871" w:type="dxa"/>
            <w:tcBorders>
              <w:top w:val="nil"/>
              <w:left w:val="nil"/>
              <w:bottom w:val="single" w:sz="4" w:space="0" w:color="000000"/>
              <w:right w:val="single" w:sz="4" w:space="0" w:color="000000"/>
            </w:tcBorders>
            <w:shd w:val="clear" w:color="auto" w:fill="FFFFFF"/>
            <w:noWrap/>
            <w:vAlign w:val="center"/>
          </w:tcPr>
          <w:p w14:paraId="5BDDD403"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150.00</w:t>
            </w:r>
          </w:p>
        </w:tc>
        <w:tc>
          <w:tcPr>
            <w:tcW w:w="1591" w:type="dxa"/>
            <w:tcBorders>
              <w:top w:val="nil"/>
              <w:left w:val="nil"/>
              <w:bottom w:val="single" w:sz="4" w:space="0" w:color="000000"/>
              <w:right w:val="single" w:sz="4" w:space="0" w:color="000000"/>
            </w:tcBorders>
            <w:shd w:val="clear" w:color="auto" w:fill="FFFFFF"/>
            <w:noWrap/>
            <w:vAlign w:val="center"/>
          </w:tcPr>
          <w:p w14:paraId="681B5952" w14:textId="77777777" w:rsidR="003132EB" w:rsidRDefault="003132EB">
            <w:pPr>
              <w:jc w:val="right"/>
              <w:rPr>
                <w:rFonts w:ascii="宋体" w:eastAsia="宋体" w:hAnsi="宋体" w:cs="宋体"/>
                <w:color w:val="000000"/>
                <w:sz w:val="20"/>
                <w:szCs w:val="20"/>
              </w:rPr>
            </w:pPr>
          </w:p>
        </w:tc>
        <w:tc>
          <w:tcPr>
            <w:tcW w:w="1550" w:type="dxa"/>
            <w:tcBorders>
              <w:top w:val="nil"/>
              <w:left w:val="nil"/>
              <w:bottom w:val="single" w:sz="4" w:space="0" w:color="000000"/>
              <w:right w:val="single" w:sz="4" w:space="0" w:color="000000"/>
            </w:tcBorders>
            <w:shd w:val="clear" w:color="auto" w:fill="FFFFFF"/>
            <w:noWrap/>
            <w:vAlign w:val="center"/>
          </w:tcPr>
          <w:p w14:paraId="7C3E7DA5" w14:textId="77777777" w:rsidR="003132EB" w:rsidRDefault="003132EB">
            <w:pPr>
              <w:jc w:val="right"/>
              <w:rPr>
                <w:rFonts w:ascii="宋体" w:eastAsia="宋体" w:hAnsi="宋体" w:cs="宋体"/>
                <w:color w:val="000000"/>
                <w:sz w:val="20"/>
                <w:szCs w:val="20"/>
              </w:rPr>
            </w:pPr>
          </w:p>
        </w:tc>
        <w:tc>
          <w:tcPr>
            <w:tcW w:w="1535" w:type="dxa"/>
            <w:tcBorders>
              <w:top w:val="nil"/>
              <w:left w:val="nil"/>
              <w:bottom w:val="single" w:sz="4" w:space="0" w:color="000000"/>
              <w:right w:val="single" w:sz="4" w:space="0" w:color="000000"/>
            </w:tcBorders>
            <w:shd w:val="clear" w:color="auto" w:fill="FFFFFF"/>
            <w:noWrap/>
            <w:vAlign w:val="center"/>
          </w:tcPr>
          <w:p w14:paraId="04672180" w14:textId="77777777" w:rsidR="003132EB" w:rsidRDefault="003132EB">
            <w:pPr>
              <w:jc w:val="right"/>
              <w:rPr>
                <w:rFonts w:ascii="宋体" w:eastAsia="宋体" w:hAnsi="宋体" w:cs="宋体"/>
                <w:color w:val="000000"/>
                <w:sz w:val="20"/>
                <w:szCs w:val="20"/>
              </w:rPr>
            </w:pPr>
          </w:p>
        </w:tc>
        <w:tc>
          <w:tcPr>
            <w:tcW w:w="2057" w:type="dxa"/>
            <w:tcBorders>
              <w:top w:val="nil"/>
              <w:left w:val="nil"/>
              <w:bottom w:val="single" w:sz="4" w:space="0" w:color="000000"/>
              <w:right w:val="single" w:sz="4" w:space="0" w:color="000000"/>
            </w:tcBorders>
            <w:shd w:val="clear" w:color="auto" w:fill="FFFFFF"/>
            <w:noWrap/>
            <w:vAlign w:val="center"/>
          </w:tcPr>
          <w:p w14:paraId="037CD70A" w14:textId="77777777" w:rsidR="003132EB" w:rsidRDefault="003132EB">
            <w:pPr>
              <w:jc w:val="right"/>
              <w:rPr>
                <w:rFonts w:ascii="宋体" w:eastAsia="宋体" w:hAnsi="宋体" w:cs="宋体"/>
                <w:color w:val="000000"/>
                <w:sz w:val="20"/>
                <w:szCs w:val="20"/>
              </w:rPr>
            </w:pPr>
          </w:p>
        </w:tc>
      </w:tr>
      <w:tr w:rsidR="003132EB" w14:paraId="31AF32BA" w14:textId="77777777">
        <w:trPr>
          <w:trHeight w:val="338"/>
        </w:trPr>
        <w:tc>
          <w:tcPr>
            <w:tcW w:w="1812" w:type="dxa"/>
            <w:gridSpan w:val="3"/>
            <w:tcBorders>
              <w:top w:val="nil"/>
              <w:left w:val="single" w:sz="4" w:space="0" w:color="000000"/>
              <w:bottom w:val="single" w:sz="4" w:space="0" w:color="000000"/>
              <w:right w:val="single" w:sz="4" w:space="0" w:color="000000"/>
            </w:tcBorders>
            <w:shd w:val="clear" w:color="auto" w:fill="FFFFFF"/>
            <w:noWrap/>
            <w:vAlign w:val="center"/>
          </w:tcPr>
          <w:p w14:paraId="58DC58C0" w14:textId="77777777" w:rsidR="003132E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2160299</w:t>
            </w:r>
          </w:p>
        </w:tc>
        <w:tc>
          <w:tcPr>
            <w:tcW w:w="2475" w:type="dxa"/>
            <w:tcBorders>
              <w:top w:val="nil"/>
              <w:left w:val="nil"/>
              <w:bottom w:val="single" w:sz="4" w:space="0" w:color="000000"/>
              <w:right w:val="single" w:sz="4" w:space="0" w:color="000000"/>
            </w:tcBorders>
            <w:shd w:val="clear" w:color="auto" w:fill="CCFFFF"/>
            <w:noWrap/>
            <w:vAlign w:val="center"/>
          </w:tcPr>
          <w:p w14:paraId="1845B0FE" w14:textId="77777777" w:rsidR="003132E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其他商业流通事务支出</w:t>
            </w:r>
          </w:p>
        </w:tc>
        <w:tc>
          <w:tcPr>
            <w:tcW w:w="1842" w:type="dxa"/>
            <w:tcBorders>
              <w:top w:val="nil"/>
              <w:left w:val="nil"/>
              <w:bottom w:val="single" w:sz="4" w:space="0" w:color="000000"/>
              <w:right w:val="single" w:sz="4" w:space="0" w:color="000000"/>
            </w:tcBorders>
            <w:shd w:val="clear" w:color="auto" w:fill="FFFFFF"/>
            <w:noWrap/>
            <w:vAlign w:val="center"/>
          </w:tcPr>
          <w:p w14:paraId="44A3C1B0"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329.57</w:t>
            </w:r>
          </w:p>
        </w:tc>
        <w:tc>
          <w:tcPr>
            <w:tcW w:w="1871" w:type="dxa"/>
            <w:tcBorders>
              <w:top w:val="nil"/>
              <w:left w:val="nil"/>
              <w:bottom w:val="single" w:sz="4" w:space="0" w:color="000000"/>
              <w:right w:val="single" w:sz="4" w:space="0" w:color="000000"/>
            </w:tcBorders>
            <w:shd w:val="clear" w:color="auto" w:fill="FFFFFF"/>
            <w:noWrap/>
            <w:vAlign w:val="center"/>
          </w:tcPr>
          <w:p w14:paraId="594A465E"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329.57</w:t>
            </w:r>
          </w:p>
        </w:tc>
        <w:tc>
          <w:tcPr>
            <w:tcW w:w="1591" w:type="dxa"/>
            <w:tcBorders>
              <w:top w:val="nil"/>
              <w:left w:val="nil"/>
              <w:bottom w:val="single" w:sz="4" w:space="0" w:color="000000"/>
              <w:right w:val="single" w:sz="4" w:space="0" w:color="000000"/>
            </w:tcBorders>
            <w:shd w:val="clear" w:color="auto" w:fill="FFFFFF"/>
            <w:noWrap/>
            <w:vAlign w:val="center"/>
          </w:tcPr>
          <w:p w14:paraId="117A5E4A" w14:textId="77777777" w:rsidR="003132EB" w:rsidRDefault="003132EB">
            <w:pPr>
              <w:jc w:val="right"/>
              <w:rPr>
                <w:rFonts w:ascii="宋体" w:eastAsia="宋体" w:hAnsi="宋体" w:cs="宋体"/>
                <w:color w:val="000000"/>
                <w:sz w:val="20"/>
                <w:szCs w:val="20"/>
              </w:rPr>
            </w:pPr>
          </w:p>
        </w:tc>
        <w:tc>
          <w:tcPr>
            <w:tcW w:w="1550" w:type="dxa"/>
            <w:tcBorders>
              <w:top w:val="nil"/>
              <w:left w:val="nil"/>
              <w:bottom w:val="single" w:sz="4" w:space="0" w:color="000000"/>
              <w:right w:val="single" w:sz="4" w:space="0" w:color="000000"/>
            </w:tcBorders>
            <w:shd w:val="clear" w:color="auto" w:fill="FFFFFF"/>
            <w:noWrap/>
            <w:vAlign w:val="center"/>
          </w:tcPr>
          <w:p w14:paraId="1E800411" w14:textId="77777777" w:rsidR="003132EB" w:rsidRDefault="003132EB">
            <w:pPr>
              <w:jc w:val="right"/>
              <w:rPr>
                <w:rFonts w:ascii="宋体" w:eastAsia="宋体" w:hAnsi="宋体" w:cs="宋体"/>
                <w:color w:val="000000"/>
                <w:sz w:val="20"/>
                <w:szCs w:val="20"/>
              </w:rPr>
            </w:pPr>
          </w:p>
        </w:tc>
        <w:tc>
          <w:tcPr>
            <w:tcW w:w="1535" w:type="dxa"/>
            <w:tcBorders>
              <w:top w:val="nil"/>
              <w:left w:val="nil"/>
              <w:bottom w:val="single" w:sz="4" w:space="0" w:color="000000"/>
              <w:right w:val="single" w:sz="4" w:space="0" w:color="000000"/>
            </w:tcBorders>
            <w:shd w:val="clear" w:color="auto" w:fill="FFFFFF"/>
            <w:noWrap/>
            <w:vAlign w:val="center"/>
          </w:tcPr>
          <w:p w14:paraId="3028C915" w14:textId="77777777" w:rsidR="003132EB" w:rsidRDefault="003132EB">
            <w:pPr>
              <w:jc w:val="right"/>
              <w:rPr>
                <w:rFonts w:ascii="宋体" w:eastAsia="宋体" w:hAnsi="宋体" w:cs="宋体"/>
                <w:color w:val="000000"/>
                <w:sz w:val="20"/>
                <w:szCs w:val="20"/>
              </w:rPr>
            </w:pPr>
          </w:p>
        </w:tc>
        <w:tc>
          <w:tcPr>
            <w:tcW w:w="2057" w:type="dxa"/>
            <w:tcBorders>
              <w:top w:val="nil"/>
              <w:left w:val="nil"/>
              <w:bottom w:val="single" w:sz="4" w:space="0" w:color="000000"/>
              <w:right w:val="single" w:sz="4" w:space="0" w:color="000000"/>
            </w:tcBorders>
            <w:shd w:val="clear" w:color="auto" w:fill="FFFFFF"/>
            <w:noWrap/>
            <w:vAlign w:val="center"/>
          </w:tcPr>
          <w:p w14:paraId="27B6FA5B" w14:textId="77777777" w:rsidR="003132EB" w:rsidRDefault="003132EB">
            <w:pPr>
              <w:jc w:val="right"/>
              <w:rPr>
                <w:rFonts w:ascii="宋体" w:eastAsia="宋体" w:hAnsi="宋体" w:cs="宋体"/>
                <w:color w:val="000000"/>
                <w:sz w:val="20"/>
                <w:szCs w:val="20"/>
              </w:rPr>
            </w:pPr>
          </w:p>
        </w:tc>
      </w:tr>
      <w:tr w:rsidR="003132EB" w14:paraId="29E7C692" w14:textId="77777777">
        <w:trPr>
          <w:trHeight w:val="338"/>
        </w:trPr>
        <w:tc>
          <w:tcPr>
            <w:tcW w:w="14733" w:type="dxa"/>
            <w:gridSpan w:val="10"/>
            <w:tcBorders>
              <w:top w:val="nil"/>
              <w:left w:val="nil"/>
              <w:bottom w:val="nil"/>
              <w:right w:val="nil"/>
            </w:tcBorders>
            <w:shd w:val="clear" w:color="auto" w:fill="FFFFFF"/>
            <w:noWrap/>
            <w:vAlign w:val="center"/>
          </w:tcPr>
          <w:p w14:paraId="2939CFDB" w14:textId="77777777" w:rsidR="003132E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注：本表反映部门本年度各项支出情况。</w:t>
            </w:r>
          </w:p>
        </w:tc>
      </w:tr>
    </w:tbl>
    <w:p w14:paraId="3BB9A9DA" w14:textId="77777777" w:rsidR="003132EB" w:rsidRDefault="003132EB">
      <w:pPr>
        <w:widowControl/>
        <w:jc w:val="left"/>
        <w:rPr>
          <w:rFonts w:ascii="Times New Roman" w:eastAsia="黑体" w:hAnsi="Times New Roman" w:cs="Times New Roman"/>
          <w:bCs/>
          <w:kern w:val="0"/>
          <w:sz w:val="32"/>
          <w:szCs w:val="32"/>
        </w:rPr>
      </w:pPr>
    </w:p>
    <w:p w14:paraId="5CB5EFBA" w14:textId="77777777" w:rsidR="003132EB" w:rsidRDefault="003132EB">
      <w:pPr>
        <w:widowControl/>
        <w:jc w:val="left"/>
        <w:rPr>
          <w:rFonts w:ascii="Times New Roman" w:eastAsia="黑体" w:hAnsi="Times New Roman" w:cs="Times New Roman"/>
          <w:bCs/>
          <w:kern w:val="0"/>
          <w:sz w:val="32"/>
          <w:szCs w:val="32"/>
        </w:rPr>
      </w:pPr>
    </w:p>
    <w:p w14:paraId="4ABAA31D" w14:textId="77777777" w:rsidR="003132EB" w:rsidRDefault="003132EB">
      <w:pPr>
        <w:widowControl/>
        <w:jc w:val="left"/>
        <w:rPr>
          <w:rFonts w:ascii="Times New Roman" w:eastAsia="黑体" w:hAnsi="Times New Roman" w:cs="Times New Roman"/>
          <w:bCs/>
          <w:kern w:val="0"/>
          <w:sz w:val="32"/>
          <w:szCs w:val="32"/>
        </w:rPr>
      </w:pPr>
    </w:p>
    <w:p w14:paraId="751062A1" w14:textId="77777777" w:rsidR="003132EB" w:rsidRDefault="003132EB">
      <w:pPr>
        <w:widowControl/>
        <w:spacing w:line="320" w:lineRule="exact"/>
        <w:jc w:val="left"/>
        <w:rPr>
          <w:rFonts w:ascii="Times New Roman" w:eastAsia="黑体" w:hAnsi="Times New Roman" w:cs="Times New Roman"/>
          <w:bCs/>
          <w:kern w:val="0"/>
          <w:sz w:val="32"/>
          <w:szCs w:val="32"/>
        </w:rPr>
      </w:pPr>
    </w:p>
    <w:p w14:paraId="10A4A530" w14:textId="77777777" w:rsidR="003132EB" w:rsidRDefault="003132EB">
      <w:pPr>
        <w:widowControl/>
        <w:spacing w:line="320" w:lineRule="exact"/>
        <w:jc w:val="left"/>
        <w:rPr>
          <w:rFonts w:ascii="Times New Roman" w:eastAsia="黑体" w:hAnsi="Times New Roman" w:cs="Times New Roman"/>
          <w:bCs/>
          <w:kern w:val="0"/>
          <w:sz w:val="32"/>
          <w:szCs w:val="32"/>
        </w:rPr>
      </w:pPr>
    </w:p>
    <w:p w14:paraId="1761EF18" w14:textId="77777777" w:rsidR="003132EB" w:rsidRDefault="003132EB">
      <w:pPr>
        <w:widowControl/>
        <w:spacing w:line="320" w:lineRule="exact"/>
        <w:jc w:val="left"/>
        <w:rPr>
          <w:rFonts w:ascii="Times New Roman" w:eastAsia="黑体" w:hAnsi="Times New Roman" w:cs="Times New Roman"/>
          <w:bCs/>
          <w:kern w:val="0"/>
          <w:sz w:val="32"/>
          <w:szCs w:val="32"/>
        </w:rPr>
      </w:pPr>
    </w:p>
    <w:tbl>
      <w:tblPr>
        <w:tblW w:w="15560" w:type="dxa"/>
        <w:tblInd w:w="96" w:type="dxa"/>
        <w:tblLayout w:type="fixed"/>
        <w:tblLook w:val="04A0" w:firstRow="1" w:lastRow="0" w:firstColumn="1" w:lastColumn="0" w:noHBand="0" w:noVBand="1"/>
      </w:tblPr>
      <w:tblGrid>
        <w:gridCol w:w="3230"/>
        <w:gridCol w:w="501"/>
        <w:gridCol w:w="1382"/>
        <w:gridCol w:w="3669"/>
        <w:gridCol w:w="730"/>
        <w:gridCol w:w="1474"/>
        <w:gridCol w:w="1417"/>
        <w:gridCol w:w="1458"/>
        <w:gridCol w:w="1699"/>
      </w:tblGrid>
      <w:tr w:rsidR="003132EB" w14:paraId="54943EDD" w14:textId="77777777">
        <w:trPr>
          <w:trHeight w:val="500"/>
        </w:trPr>
        <w:tc>
          <w:tcPr>
            <w:tcW w:w="15560" w:type="dxa"/>
            <w:gridSpan w:val="9"/>
            <w:tcBorders>
              <w:top w:val="nil"/>
              <w:left w:val="nil"/>
              <w:bottom w:val="nil"/>
              <w:right w:val="single" w:sz="4" w:space="0" w:color="808080"/>
            </w:tcBorders>
            <w:shd w:val="clear" w:color="auto" w:fill="FFFFFF"/>
            <w:noWrap/>
            <w:vAlign w:val="center"/>
          </w:tcPr>
          <w:p w14:paraId="231E183A" w14:textId="77777777" w:rsidR="003132EB" w:rsidRDefault="00000000">
            <w:pPr>
              <w:spacing w:line="320" w:lineRule="exact"/>
              <w:jc w:val="center"/>
              <w:rPr>
                <w:rFonts w:ascii="宋体" w:eastAsia="宋体" w:hAnsi="宋体" w:cs="宋体"/>
                <w:color w:val="000000"/>
                <w:sz w:val="18"/>
                <w:szCs w:val="18"/>
              </w:rPr>
            </w:pPr>
            <w:r>
              <w:rPr>
                <w:rFonts w:ascii="黑体" w:eastAsia="黑体" w:hAnsi="宋体" w:cs="黑体" w:hint="eastAsia"/>
                <w:color w:val="000000"/>
                <w:kern w:val="0"/>
                <w:sz w:val="30"/>
                <w:szCs w:val="30"/>
                <w:lang w:bidi="ar"/>
              </w:rPr>
              <w:lastRenderedPageBreak/>
              <w:t>财政拨款收入支出决算总表</w:t>
            </w:r>
          </w:p>
        </w:tc>
      </w:tr>
      <w:tr w:rsidR="003132EB" w14:paraId="4D7C00F1" w14:textId="77777777">
        <w:trPr>
          <w:trHeight w:val="222"/>
        </w:trPr>
        <w:tc>
          <w:tcPr>
            <w:tcW w:w="3230" w:type="dxa"/>
            <w:tcBorders>
              <w:top w:val="nil"/>
              <w:left w:val="nil"/>
              <w:bottom w:val="nil"/>
              <w:right w:val="nil"/>
            </w:tcBorders>
            <w:shd w:val="clear" w:color="auto" w:fill="FFFFFF"/>
            <w:noWrap/>
            <w:vAlign w:val="center"/>
          </w:tcPr>
          <w:p w14:paraId="563C7D4D" w14:textId="77777777" w:rsidR="003132EB" w:rsidRDefault="003132EB">
            <w:pPr>
              <w:spacing w:line="200" w:lineRule="exact"/>
              <w:jc w:val="left"/>
              <w:rPr>
                <w:rFonts w:ascii="宋体" w:eastAsia="宋体" w:hAnsi="宋体" w:cs="宋体"/>
                <w:color w:val="000000"/>
                <w:sz w:val="18"/>
                <w:szCs w:val="18"/>
              </w:rPr>
            </w:pPr>
          </w:p>
        </w:tc>
        <w:tc>
          <w:tcPr>
            <w:tcW w:w="501" w:type="dxa"/>
            <w:tcBorders>
              <w:top w:val="nil"/>
              <w:left w:val="nil"/>
              <w:bottom w:val="nil"/>
              <w:right w:val="nil"/>
            </w:tcBorders>
            <w:shd w:val="clear" w:color="auto" w:fill="FFFFFF"/>
            <w:noWrap/>
            <w:vAlign w:val="center"/>
          </w:tcPr>
          <w:p w14:paraId="699FC4B8" w14:textId="77777777" w:rsidR="003132EB" w:rsidRDefault="003132EB">
            <w:pPr>
              <w:spacing w:line="200" w:lineRule="exact"/>
              <w:jc w:val="left"/>
              <w:rPr>
                <w:rFonts w:ascii="宋体" w:eastAsia="宋体" w:hAnsi="宋体" w:cs="宋体"/>
                <w:color w:val="000000"/>
                <w:sz w:val="18"/>
                <w:szCs w:val="18"/>
              </w:rPr>
            </w:pPr>
          </w:p>
        </w:tc>
        <w:tc>
          <w:tcPr>
            <w:tcW w:w="1382" w:type="dxa"/>
            <w:tcBorders>
              <w:top w:val="nil"/>
              <w:left w:val="nil"/>
              <w:bottom w:val="nil"/>
              <w:right w:val="nil"/>
            </w:tcBorders>
            <w:shd w:val="clear" w:color="auto" w:fill="FFFFFF"/>
            <w:noWrap/>
            <w:vAlign w:val="center"/>
          </w:tcPr>
          <w:p w14:paraId="314AA734" w14:textId="77777777" w:rsidR="003132EB" w:rsidRDefault="003132EB">
            <w:pPr>
              <w:spacing w:line="200" w:lineRule="exact"/>
              <w:jc w:val="left"/>
              <w:rPr>
                <w:rFonts w:ascii="宋体" w:eastAsia="宋体" w:hAnsi="宋体" w:cs="宋体"/>
                <w:color w:val="000000"/>
                <w:sz w:val="18"/>
                <w:szCs w:val="18"/>
              </w:rPr>
            </w:pPr>
          </w:p>
        </w:tc>
        <w:tc>
          <w:tcPr>
            <w:tcW w:w="3669" w:type="dxa"/>
            <w:tcBorders>
              <w:top w:val="nil"/>
              <w:left w:val="nil"/>
              <w:bottom w:val="nil"/>
              <w:right w:val="nil"/>
            </w:tcBorders>
            <w:shd w:val="clear" w:color="auto" w:fill="FFFFFF"/>
            <w:noWrap/>
            <w:vAlign w:val="center"/>
          </w:tcPr>
          <w:p w14:paraId="17FD3FFF" w14:textId="77777777" w:rsidR="003132EB" w:rsidRDefault="003132EB">
            <w:pPr>
              <w:spacing w:line="200" w:lineRule="exact"/>
              <w:jc w:val="left"/>
              <w:rPr>
                <w:rFonts w:ascii="宋体" w:eastAsia="宋体" w:hAnsi="宋体" w:cs="宋体"/>
                <w:color w:val="000000"/>
                <w:sz w:val="18"/>
                <w:szCs w:val="18"/>
              </w:rPr>
            </w:pPr>
          </w:p>
        </w:tc>
        <w:tc>
          <w:tcPr>
            <w:tcW w:w="730" w:type="dxa"/>
            <w:tcBorders>
              <w:top w:val="nil"/>
              <w:left w:val="nil"/>
              <w:bottom w:val="nil"/>
              <w:right w:val="nil"/>
            </w:tcBorders>
            <w:shd w:val="clear" w:color="auto" w:fill="FFFFFF"/>
            <w:noWrap/>
            <w:vAlign w:val="center"/>
          </w:tcPr>
          <w:p w14:paraId="698CE5C3" w14:textId="77777777" w:rsidR="003132EB" w:rsidRDefault="003132EB">
            <w:pPr>
              <w:spacing w:line="200" w:lineRule="exact"/>
              <w:jc w:val="left"/>
              <w:rPr>
                <w:rFonts w:ascii="宋体" w:eastAsia="宋体" w:hAnsi="宋体" w:cs="宋体"/>
                <w:color w:val="000000"/>
                <w:sz w:val="18"/>
                <w:szCs w:val="18"/>
              </w:rPr>
            </w:pPr>
          </w:p>
        </w:tc>
        <w:tc>
          <w:tcPr>
            <w:tcW w:w="1474" w:type="dxa"/>
            <w:tcBorders>
              <w:top w:val="nil"/>
              <w:left w:val="nil"/>
              <w:bottom w:val="nil"/>
              <w:right w:val="nil"/>
            </w:tcBorders>
            <w:shd w:val="clear" w:color="auto" w:fill="FFFFFF"/>
            <w:noWrap/>
            <w:vAlign w:val="center"/>
          </w:tcPr>
          <w:p w14:paraId="5D5758A8" w14:textId="77777777" w:rsidR="003132EB" w:rsidRDefault="003132EB">
            <w:pPr>
              <w:spacing w:line="200" w:lineRule="exact"/>
              <w:jc w:val="left"/>
              <w:rPr>
                <w:rFonts w:ascii="宋体" w:eastAsia="宋体" w:hAnsi="宋体" w:cs="宋体"/>
                <w:color w:val="000000"/>
                <w:sz w:val="18"/>
                <w:szCs w:val="18"/>
              </w:rPr>
            </w:pPr>
          </w:p>
        </w:tc>
        <w:tc>
          <w:tcPr>
            <w:tcW w:w="1417" w:type="dxa"/>
            <w:tcBorders>
              <w:top w:val="nil"/>
              <w:left w:val="nil"/>
              <w:bottom w:val="nil"/>
              <w:right w:val="nil"/>
            </w:tcBorders>
            <w:shd w:val="clear" w:color="auto" w:fill="FFFFFF"/>
            <w:noWrap/>
            <w:vAlign w:val="center"/>
          </w:tcPr>
          <w:p w14:paraId="7AF117AB" w14:textId="77777777" w:rsidR="003132EB" w:rsidRDefault="003132EB">
            <w:pPr>
              <w:spacing w:line="200" w:lineRule="exact"/>
              <w:jc w:val="left"/>
              <w:rPr>
                <w:rFonts w:ascii="宋体" w:eastAsia="宋体" w:hAnsi="宋体" w:cs="宋体"/>
                <w:color w:val="000000"/>
                <w:sz w:val="18"/>
                <w:szCs w:val="18"/>
              </w:rPr>
            </w:pPr>
          </w:p>
        </w:tc>
        <w:tc>
          <w:tcPr>
            <w:tcW w:w="1458" w:type="dxa"/>
            <w:tcBorders>
              <w:top w:val="nil"/>
              <w:left w:val="nil"/>
              <w:bottom w:val="nil"/>
              <w:right w:val="nil"/>
            </w:tcBorders>
            <w:shd w:val="clear" w:color="auto" w:fill="FFFFFF"/>
            <w:noWrap/>
            <w:vAlign w:val="center"/>
          </w:tcPr>
          <w:p w14:paraId="0E25F7E1" w14:textId="77777777" w:rsidR="003132EB" w:rsidRDefault="003132EB">
            <w:pPr>
              <w:spacing w:line="200" w:lineRule="exact"/>
              <w:jc w:val="left"/>
              <w:rPr>
                <w:rFonts w:ascii="宋体" w:eastAsia="宋体" w:hAnsi="宋体" w:cs="宋体"/>
                <w:color w:val="000000"/>
                <w:sz w:val="18"/>
                <w:szCs w:val="18"/>
              </w:rPr>
            </w:pPr>
          </w:p>
        </w:tc>
        <w:tc>
          <w:tcPr>
            <w:tcW w:w="1699" w:type="dxa"/>
            <w:tcBorders>
              <w:top w:val="nil"/>
              <w:left w:val="nil"/>
              <w:bottom w:val="nil"/>
              <w:right w:val="single" w:sz="4" w:space="0" w:color="808080"/>
            </w:tcBorders>
            <w:shd w:val="clear" w:color="auto" w:fill="FFFFFF"/>
            <w:noWrap/>
            <w:vAlign w:val="center"/>
          </w:tcPr>
          <w:p w14:paraId="61A336D9" w14:textId="77777777" w:rsidR="003132EB" w:rsidRDefault="00000000">
            <w:pPr>
              <w:widowControl/>
              <w:spacing w:line="200" w:lineRule="exact"/>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公开04表</w:t>
            </w:r>
          </w:p>
        </w:tc>
      </w:tr>
      <w:tr w:rsidR="003132EB" w14:paraId="5EB0F712" w14:textId="77777777">
        <w:trPr>
          <w:trHeight w:val="311"/>
        </w:trPr>
        <w:tc>
          <w:tcPr>
            <w:tcW w:w="3230" w:type="dxa"/>
            <w:tcBorders>
              <w:top w:val="nil"/>
              <w:left w:val="nil"/>
              <w:bottom w:val="single" w:sz="4" w:space="0" w:color="808080"/>
              <w:right w:val="nil"/>
            </w:tcBorders>
            <w:shd w:val="clear" w:color="auto" w:fill="FFFFFF"/>
            <w:noWrap/>
            <w:vAlign w:val="center"/>
          </w:tcPr>
          <w:p w14:paraId="293CFCC9" w14:textId="77777777" w:rsidR="003132EB" w:rsidRDefault="00000000">
            <w:pPr>
              <w:widowControl/>
              <w:spacing w:line="200" w:lineRule="exact"/>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部门：湖南省财贸医院</w:t>
            </w:r>
          </w:p>
        </w:tc>
        <w:tc>
          <w:tcPr>
            <w:tcW w:w="501" w:type="dxa"/>
            <w:tcBorders>
              <w:top w:val="nil"/>
              <w:left w:val="nil"/>
              <w:bottom w:val="single" w:sz="4" w:space="0" w:color="808080"/>
              <w:right w:val="nil"/>
            </w:tcBorders>
            <w:shd w:val="clear" w:color="auto" w:fill="FFFFFF"/>
            <w:noWrap/>
            <w:vAlign w:val="center"/>
          </w:tcPr>
          <w:p w14:paraId="23BA7FB1" w14:textId="77777777" w:rsidR="003132EB" w:rsidRDefault="003132EB">
            <w:pPr>
              <w:spacing w:line="200" w:lineRule="exact"/>
              <w:jc w:val="left"/>
              <w:rPr>
                <w:rFonts w:ascii="宋体" w:eastAsia="宋体" w:hAnsi="宋体" w:cs="宋体"/>
                <w:color w:val="000000"/>
                <w:sz w:val="18"/>
                <w:szCs w:val="18"/>
              </w:rPr>
            </w:pPr>
          </w:p>
        </w:tc>
        <w:tc>
          <w:tcPr>
            <w:tcW w:w="1382" w:type="dxa"/>
            <w:tcBorders>
              <w:top w:val="nil"/>
              <w:left w:val="nil"/>
              <w:bottom w:val="single" w:sz="4" w:space="0" w:color="808080"/>
              <w:right w:val="nil"/>
            </w:tcBorders>
            <w:shd w:val="clear" w:color="auto" w:fill="FFFFFF"/>
            <w:noWrap/>
            <w:vAlign w:val="center"/>
          </w:tcPr>
          <w:p w14:paraId="44C16684" w14:textId="77777777" w:rsidR="003132EB" w:rsidRDefault="003132EB">
            <w:pPr>
              <w:spacing w:line="200" w:lineRule="exact"/>
              <w:jc w:val="left"/>
              <w:rPr>
                <w:rFonts w:ascii="宋体" w:eastAsia="宋体" w:hAnsi="宋体" w:cs="宋体"/>
                <w:color w:val="000000"/>
                <w:sz w:val="18"/>
                <w:szCs w:val="18"/>
              </w:rPr>
            </w:pPr>
          </w:p>
        </w:tc>
        <w:tc>
          <w:tcPr>
            <w:tcW w:w="4399" w:type="dxa"/>
            <w:gridSpan w:val="2"/>
            <w:tcBorders>
              <w:top w:val="nil"/>
              <w:left w:val="nil"/>
              <w:bottom w:val="single" w:sz="4" w:space="0" w:color="808080"/>
              <w:right w:val="nil"/>
            </w:tcBorders>
            <w:shd w:val="clear" w:color="auto" w:fill="FFFFFF"/>
            <w:noWrap/>
            <w:vAlign w:val="center"/>
          </w:tcPr>
          <w:p w14:paraId="4A86BF27" w14:textId="77777777" w:rsidR="003132EB" w:rsidRDefault="00000000">
            <w:pPr>
              <w:widowControl/>
              <w:spacing w:line="20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2020年度</w:t>
            </w:r>
          </w:p>
        </w:tc>
        <w:tc>
          <w:tcPr>
            <w:tcW w:w="1474" w:type="dxa"/>
            <w:tcBorders>
              <w:top w:val="nil"/>
              <w:left w:val="nil"/>
              <w:bottom w:val="single" w:sz="4" w:space="0" w:color="808080"/>
              <w:right w:val="nil"/>
            </w:tcBorders>
            <w:shd w:val="clear" w:color="auto" w:fill="FFFFFF"/>
            <w:noWrap/>
            <w:vAlign w:val="center"/>
          </w:tcPr>
          <w:p w14:paraId="2E6015E8" w14:textId="77777777" w:rsidR="003132EB" w:rsidRDefault="003132EB">
            <w:pPr>
              <w:spacing w:line="200" w:lineRule="exact"/>
              <w:jc w:val="left"/>
              <w:rPr>
                <w:rFonts w:ascii="宋体" w:eastAsia="宋体" w:hAnsi="宋体" w:cs="宋体"/>
                <w:color w:val="000000"/>
                <w:sz w:val="18"/>
                <w:szCs w:val="18"/>
              </w:rPr>
            </w:pPr>
          </w:p>
        </w:tc>
        <w:tc>
          <w:tcPr>
            <w:tcW w:w="1417" w:type="dxa"/>
            <w:tcBorders>
              <w:top w:val="nil"/>
              <w:left w:val="nil"/>
              <w:bottom w:val="single" w:sz="4" w:space="0" w:color="808080"/>
              <w:right w:val="nil"/>
            </w:tcBorders>
            <w:shd w:val="clear" w:color="auto" w:fill="FFFFFF"/>
            <w:noWrap/>
            <w:vAlign w:val="center"/>
          </w:tcPr>
          <w:p w14:paraId="37353DD9" w14:textId="77777777" w:rsidR="003132EB" w:rsidRDefault="003132EB">
            <w:pPr>
              <w:spacing w:line="200" w:lineRule="exact"/>
              <w:jc w:val="left"/>
              <w:rPr>
                <w:rFonts w:ascii="宋体" w:eastAsia="宋体" w:hAnsi="宋体" w:cs="宋体"/>
                <w:color w:val="000000"/>
                <w:sz w:val="18"/>
                <w:szCs w:val="18"/>
              </w:rPr>
            </w:pPr>
          </w:p>
        </w:tc>
        <w:tc>
          <w:tcPr>
            <w:tcW w:w="3157" w:type="dxa"/>
            <w:gridSpan w:val="2"/>
            <w:tcBorders>
              <w:top w:val="nil"/>
              <w:left w:val="nil"/>
              <w:bottom w:val="single" w:sz="4" w:space="0" w:color="808080"/>
              <w:right w:val="single" w:sz="4" w:space="0" w:color="808080"/>
            </w:tcBorders>
            <w:shd w:val="clear" w:color="auto" w:fill="FFFFFF"/>
            <w:noWrap/>
            <w:vAlign w:val="center"/>
          </w:tcPr>
          <w:p w14:paraId="10927C23" w14:textId="77777777" w:rsidR="003132EB" w:rsidRDefault="00000000">
            <w:pPr>
              <w:widowControl/>
              <w:spacing w:line="200" w:lineRule="exact"/>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金额单位：万元</w:t>
            </w:r>
          </w:p>
        </w:tc>
      </w:tr>
      <w:tr w:rsidR="003132EB" w14:paraId="0B49B74C" w14:textId="77777777">
        <w:trPr>
          <w:trHeight w:val="234"/>
        </w:trPr>
        <w:tc>
          <w:tcPr>
            <w:tcW w:w="5113" w:type="dxa"/>
            <w:gridSpan w:val="3"/>
            <w:tcBorders>
              <w:top w:val="nil"/>
              <w:left w:val="single" w:sz="4" w:space="0" w:color="000000"/>
              <w:bottom w:val="single" w:sz="4" w:space="0" w:color="000000"/>
              <w:right w:val="single" w:sz="4" w:space="0" w:color="000000"/>
            </w:tcBorders>
            <w:shd w:val="clear" w:color="auto" w:fill="C0C0C0"/>
            <w:noWrap/>
            <w:vAlign w:val="center"/>
          </w:tcPr>
          <w:p w14:paraId="46035BC2"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收     入</w:t>
            </w:r>
          </w:p>
        </w:tc>
        <w:tc>
          <w:tcPr>
            <w:tcW w:w="10447" w:type="dxa"/>
            <w:gridSpan w:val="6"/>
            <w:tcBorders>
              <w:top w:val="nil"/>
              <w:left w:val="nil"/>
              <w:bottom w:val="single" w:sz="4" w:space="0" w:color="000000"/>
              <w:right w:val="single" w:sz="4" w:space="0" w:color="000000"/>
            </w:tcBorders>
            <w:shd w:val="clear" w:color="auto" w:fill="C0C0C0"/>
            <w:noWrap/>
            <w:vAlign w:val="center"/>
          </w:tcPr>
          <w:p w14:paraId="09E402BD"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支     出</w:t>
            </w:r>
          </w:p>
        </w:tc>
      </w:tr>
      <w:tr w:rsidR="003132EB" w14:paraId="07614B79" w14:textId="77777777">
        <w:trPr>
          <w:trHeight w:val="358"/>
        </w:trPr>
        <w:tc>
          <w:tcPr>
            <w:tcW w:w="3230" w:type="dxa"/>
            <w:vMerge w:val="restart"/>
            <w:tcBorders>
              <w:top w:val="nil"/>
              <w:left w:val="single" w:sz="4" w:space="0" w:color="000000"/>
              <w:bottom w:val="single" w:sz="4" w:space="0" w:color="000000"/>
              <w:right w:val="single" w:sz="4" w:space="0" w:color="000000"/>
            </w:tcBorders>
            <w:shd w:val="clear" w:color="auto" w:fill="C0C0C0"/>
            <w:vAlign w:val="center"/>
          </w:tcPr>
          <w:p w14:paraId="26099FA6" w14:textId="77777777" w:rsidR="003132EB" w:rsidRDefault="00000000">
            <w:pPr>
              <w:widowControl/>
              <w:spacing w:line="20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w:t>
            </w:r>
          </w:p>
        </w:tc>
        <w:tc>
          <w:tcPr>
            <w:tcW w:w="501" w:type="dxa"/>
            <w:vMerge w:val="restart"/>
            <w:tcBorders>
              <w:top w:val="nil"/>
              <w:left w:val="nil"/>
              <w:bottom w:val="single" w:sz="4" w:space="0" w:color="000000"/>
              <w:right w:val="single" w:sz="4" w:space="0" w:color="000000"/>
            </w:tcBorders>
            <w:shd w:val="clear" w:color="auto" w:fill="C0C0C0"/>
            <w:vAlign w:val="center"/>
          </w:tcPr>
          <w:p w14:paraId="5A3E7041"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行次</w:t>
            </w:r>
          </w:p>
        </w:tc>
        <w:tc>
          <w:tcPr>
            <w:tcW w:w="1382" w:type="dxa"/>
            <w:vMerge w:val="restart"/>
            <w:tcBorders>
              <w:top w:val="nil"/>
              <w:left w:val="nil"/>
              <w:bottom w:val="single" w:sz="4" w:space="0" w:color="000000"/>
              <w:right w:val="single" w:sz="4" w:space="0" w:color="000000"/>
            </w:tcBorders>
            <w:shd w:val="clear" w:color="auto" w:fill="C0C0C0"/>
            <w:vAlign w:val="center"/>
          </w:tcPr>
          <w:p w14:paraId="28655C5C"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w:t>
            </w:r>
          </w:p>
        </w:tc>
        <w:tc>
          <w:tcPr>
            <w:tcW w:w="3669" w:type="dxa"/>
            <w:vMerge w:val="restart"/>
            <w:tcBorders>
              <w:top w:val="nil"/>
              <w:left w:val="nil"/>
              <w:bottom w:val="single" w:sz="4" w:space="0" w:color="000000"/>
              <w:right w:val="single" w:sz="4" w:space="0" w:color="000000"/>
            </w:tcBorders>
            <w:shd w:val="clear" w:color="auto" w:fill="C0C0C0"/>
            <w:vAlign w:val="bottom"/>
          </w:tcPr>
          <w:p w14:paraId="5394FABB" w14:textId="77777777" w:rsidR="003132EB" w:rsidRDefault="00000000">
            <w:pPr>
              <w:widowControl/>
              <w:spacing w:line="200" w:lineRule="exac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w:t>
            </w:r>
          </w:p>
        </w:tc>
        <w:tc>
          <w:tcPr>
            <w:tcW w:w="730" w:type="dxa"/>
            <w:vMerge w:val="restart"/>
            <w:tcBorders>
              <w:top w:val="nil"/>
              <w:left w:val="nil"/>
              <w:bottom w:val="single" w:sz="4" w:space="0" w:color="000000"/>
              <w:right w:val="single" w:sz="4" w:space="0" w:color="000000"/>
            </w:tcBorders>
            <w:shd w:val="clear" w:color="auto" w:fill="C0C0C0"/>
            <w:vAlign w:val="center"/>
          </w:tcPr>
          <w:p w14:paraId="1563B273"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行次</w:t>
            </w:r>
          </w:p>
        </w:tc>
        <w:tc>
          <w:tcPr>
            <w:tcW w:w="1474" w:type="dxa"/>
            <w:vMerge w:val="restart"/>
            <w:tcBorders>
              <w:top w:val="nil"/>
              <w:left w:val="nil"/>
              <w:bottom w:val="single" w:sz="4" w:space="0" w:color="000000"/>
              <w:right w:val="single" w:sz="4" w:space="0" w:color="000000"/>
            </w:tcBorders>
            <w:shd w:val="clear" w:color="auto" w:fill="C0C0C0"/>
            <w:noWrap/>
            <w:vAlign w:val="center"/>
          </w:tcPr>
          <w:p w14:paraId="2CC1A970"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c>
          <w:tcPr>
            <w:tcW w:w="1417" w:type="dxa"/>
            <w:vMerge w:val="restart"/>
            <w:tcBorders>
              <w:top w:val="nil"/>
              <w:left w:val="nil"/>
              <w:bottom w:val="single" w:sz="4" w:space="0" w:color="000000"/>
              <w:right w:val="single" w:sz="4" w:space="0" w:color="000000"/>
            </w:tcBorders>
            <w:shd w:val="clear" w:color="auto" w:fill="C0C0C0"/>
            <w:vAlign w:val="center"/>
          </w:tcPr>
          <w:p w14:paraId="1C8E085A"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一般公共预算财政拨款</w:t>
            </w:r>
          </w:p>
        </w:tc>
        <w:tc>
          <w:tcPr>
            <w:tcW w:w="1458" w:type="dxa"/>
            <w:vMerge w:val="restart"/>
            <w:tcBorders>
              <w:top w:val="nil"/>
              <w:left w:val="nil"/>
              <w:bottom w:val="single" w:sz="4" w:space="0" w:color="000000"/>
              <w:right w:val="single" w:sz="4" w:space="0" w:color="000000"/>
            </w:tcBorders>
            <w:shd w:val="clear" w:color="auto" w:fill="C0C0C0"/>
            <w:vAlign w:val="center"/>
          </w:tcPr>
          <w:p w14:paraId="0FE3364C"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政府性基金预算财政拨款</w:t>
            </w:r>
          </w:p>
        </w:tc>
        <w:tc>
          <w:tcPr>
            <w:tcW w:w="1699" w:type="dxa"/>
            <w:vMerge w:val="restart"/>
            <w:tcBorders>
              <w:top w:val="nil"/>
              <w:left w:val="nil"/>
              <w:bottom w:val="single" w:sz="4" w:space="0" w:color="000000"/>
              <w:right w:val="single" w:sz="4" w:space="0" w:color="000000"/>
            </w:tcBorders>
            <w:shd w:val="clear" w:color="auto" w:fill="C0C0C0"/>
            <w:vAlign w:val="center"/>
          </w:tcPr>
          <w:p w14:paraId="1AA6ADAB"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国有资本经营预算财政拨款</w:t>
            </w:r>
          </w:p>
        </w:tc>
      </w:tr>
      <w:tr w:rsidR="003132EB" w14:paraId="114F0F20" w14:textId="77777777">
        <w:trPr>
          <w:trHeight w:val="358"/>
        </w:trPr>
        <w:tc>
          <w:tcPr>
            <w:tcW w:w="3230" w:type="dxa"/>
            <w:vMerge/>
            <w:tcBorders>
              <w:top w:val="nil"/>
              <w:left w:val="single" w:sz="4" w:space="0" w:color="000000"/>
              <w:bottom w:val="single" w:sz="4" w:space="0" w:color="000000"/>
              <w:right w:val="single" w:sz="4" w:space="0" w:color="000000"/>
            </w:tcBorders>
            <w:shd w:val="clear" w:color="auto" w:fill="C0C0C0"/>
            <w:vAlign w:val="center"/>
          </w:tcPr>
          <w:p w14:paraId="3A9905F9" w14:textId="77777777" w:rsidR="003132EB" w:rsidRDefault="003132EB">
            <w:pPr>
              <w:spacing w:line="200" w:lineRule="exact"/>
              <w:rPr>
                <w:rFonts w:ascii="宋体" w:eastAsia="宋体" w:hAnsi="宋体" w:cs="宋体"/>
                <w:color w:val="000000"/>
                <w:sz w:val="20"/>
                <w:szCs w:val="20"/>
              </w:rPr>
            </w:pPr>
          </w:p>
        </w:tc>
        <w:tc>
          <w:tcPr>
            <w:tcW w:w="501" w:type="dxa"/>
            <w:vMerge/>
            <w:tcBorders>
              <w:top w:val="nil"/>
              <w:left w:val="nil"/>
              <w:bottom w:val="single" w:sz="4" w:space="0" w:color="000000"/>
              <w:right w:val="single" w:sz="4" w:space="0" w:color="000000"/>
            </w:tcBorders>
            <w:shd w:val="clear" w:color="auto" w:fill="C0C0C0"/>
            <w:vAlign w:val="center"/>
          </w:tcPr>
          <w:p w14:paraId="1B86F0F5" w14:textId="77777777" w:rsidR="003132EB" w:rsidRDefault="003132EB">
            <w:pPr>
              <w:spacing w:line="200" w:lineRule="exact"/>
              <w:jc w:val="center"/>
              <w:rPr>
                <w:rFonts w:ascii="宋体" w:eastAsia="宋体" w:hAnsi="宋体" w:cs="宋体"/>
                <w:color w:val="000000"/>
                <w:sz w:val="20"/>
                <w:szCs w:val="20"/>
              </w:rPr>
            </w:pPr>
          </w:p>
        </w:tc>
        <w:tc>
          <w:tcPr>
            <w:tcW w:w="1382" w:type="dxa"/>
            <w:vMerge/>
            <w:tcBorders>
              <w:top w:val="nil"/>
              <w:left w:val="nil"/>
              <w:bottom w:val="single" w:sz="4" w:space="0" w:color="000000"/>
              <w:right w:val="single" w:sz="4" w:space="0" w:color="000000"/>
            </w:tcBorders>
            <w:shd w:val="clear" w:color="auto" w:fill="C0C0C0"/>
            <w:vAlign w:val="center"/>
          </w:tcPr>
          <w:p w14:paraId="22D6B621" w14:textId="77777777" w:rsidR="003132EB" w:rsidRDefault="003132EB">
            <w:pPr>
              <w:spacing w:line="200" w:lineRule="exact"/>
              <w:jc w:val="center"/>
              <w:rPr>
                <w:rFonts w:ascii="宋体" w:eastAsia="宋体" w:hAnsi="宋体" w:cs="宋体"/>
                <w:color w:val="000000"/>
                <w:sz w:val="20"/>
                <w:szCs w:val="20"/>
              </w:rPr>
            </w:pPr>
          </w:p>
        </w:tc>
        <w:tc>
          <w:tcPr>
            <w:tcW w:w="3669" w:type="dxa"/>
            <w:vMerge/>
            <w:tcBorders>
              <w:top w:val="nil"/>
              <w:left w:val="nil"/>
              <w:bottom w:val="single" w:sz="4" w:space="0" w:color="000000"/>
              <w:right w:val="single" w:sz="4" w:space="0" w:color="000000"/>
            </w:tcBorders>
            <w:shd w:val="clear" w:color="auto" w:fill="C0C0C0"/>
            <w:vAlign w:val="bottom"/>
          </w:tcPr>
          <w:p w14:paraId="2215E2A3" w14:textId="77777777" w:rsidR="003132EB" w:rsidRDefault="003132EB">
            <w:pPr>
              <w:spacing w:line="200" w:lineRule="exact"/>
              <w:rPr>
                <w:rFonts w:ascii="宋体" w:eastAsia="宋体" w:hAnsi="宋体" w:cs="宋体"/>
                <w:color w:val="000000"/>
                <w:sz w:val="20"/>
                <w:szCs w:val="20"/>
              </w:rPr>
            </w:pPr>
          </w:p>
        </w:tc>
        <w:tc>
          <w:tcPr>
            <w:tcW w:w="730" w:type="dxa"/>
            <w:vMerge/>
            <w:tcBorders>
              <w:top w:val="nil"/>
              <w:left w:val="nil"/>
              <w:bottom w:val="single" w:sz="4" w:space="0" w:color="000000"/>
              <w:right w:val="single" w:sz="4" w:space="0" w:color="000000"/>
            </w:tcBorders>
            <w:shd w:val="clear" w:color="auto" w:fill="C0C0C0"/>
            <w:vAlign w:val="center"/>
          </w:tcPr>
          <w:p w14:paraId="3CA4481A" w14:textId="77777777" w:rsidR="003132EB" w:rsidRDefault="003132EB">
            <w:pPr>
              <w:spacing w:line="200" w:lineRule="exact"/>
              <w:jc w:val="center"/>
              <w:rPr>
                <w:rFonts w:ascii="宋体" w:eastAsia="宋体" w:hAnsi="宋体" w:cs="宋体"/>
                <w:color w:val="000000"/>
                <w:sz w:val="20"/>
                <w:szCs w:val="20"/>
              </w:rPr>
            </w:pPr>
          </w:p>
        </w:tc>
        <w:tc>
          <w:tcPr>
            <w:tcW w:w="1474" w:type="dxa"/>
            <w:vMerge/>
            <w:tcBorders>
              <w:top w:val="nil"/>
              <w:left w:val="nil"/>
              <w:bottom w:val="single" w:sz="4" w:space="0" w:color="000000"/>
              <w:right w:val="single" w:sz="4" w:space="0" w:color="000000"/>
            </w:tcBorders>
            <w:shd w:val="clear" w:color="auto" w:fill="C0C0C0"/>
            <w:noWrap/>
            <w:vAlign w:val="center"/>
          </w:tcPr>
          <w:p w14:paraId="056EF2D4" w14:textId="77777777" w:rsidR="003132EB" w:rsidRDefault="003132EB">
            <w:pPr>
              <w:spacing w:line="200" w:lineRule="exact"/>
              <w:jc w:val="center"/>
              <w:rPr>
                <w:rFonts w:ascii="宋体" w:eastAsia="宋体" w:hAnsi="宋体" w:cs="宋体"/>
                <w:color w:val="000000"/>
                <w:sz w:val="20"/>
                <w:szCs w:val="20"/>
              </w:rPr>
            </w:pPr>
          </w:p>
        </w:tc>
        <w:tc>
          <w:tcPr>
            <w:tcW w:w="1417" w:type="dxa"/>
            <w:vMerge/>
            <w:tcBorders>
              <w:top w:val="nil"/>
              <w:left w:val="nil"/>
              <w:bottom w:val="single" w:sz="4" w:space="0" w:color="000000"/>
              <w:right w:val="single" w:sz="4" w:space="0" w:color="000000"/>
            </w:tcBorders>
            <w:shd w:val="clear" w:color="auto" w:fill="C0C0C0"/>
            <w:vAlign w:val="center"/>
          </w:tcPr>
          <w:p w14:paraId="0C665947" w14:textId="77777777" w:rsidR="003132EB" w:rsidRDefault="003132EB">
            <w:pPr>
              <w:spacing w:line="200" w:lineRule="exact"/>
              <w:jc w:val="center"/>
              <w:rPr>
                <w:rFonts w:ascii="宋体" w:eastAsia="宋体" w:hAnsi="宋体" w:cs="宋体"/>
                <w:color w:val="000000"/>
                <w:sz w:val="20"/>
                <w:szCs w:val="20"/>
              </w:rPr>
            </w:pPr>
          </w:p>
        </w:tc>
        <w:tc>
          <w:tcPr>
            <w:tcW w:w="1458" w:type="dxa"/>
            <w:vMerge/>
            <w:tcBorders>
              <w:top w:val="nil"/>
              <w:left w:val="nil"/>
              <w:bottom w:val="single" w:sz="4" w:space="0" w:color="000000"/>
              <w:right w:val="single" w:sz="4" w:space="0" w:color="000000"/>
            </w:tcBorders>
            <w:shd w:val="clear" w:color="auto" w:fill="C0C0C0"/>
            <w:vAlign w:val="center"/>
          </w:tcPr>
          <w:p w14:paraId="4D7BBD5A" w14:textId="77777777" w:rsidR="003132EB" w:rsidRDefault="003132EB">
            <w:pPr>
              <w:spacing w:line="200" w:lineRule="exact"/>
              <w:jc w:val="center"/>
              <w:rPr>
                <w:rFonts w:ascii="宋体" w:eastAsia="宋体" w:hAnsi="宋体" w:cs="宋体"/>
                <w:color w:val="000000"/>
                <w:sz w:val="20"/>
                <w:szCs w:val="20"/>
              </w:rPr>
            </w:pPr>
          </w:p>
        </w:tc>
        <w:tc>
          <w:tcPr>
            <w:tcW w:w="1699" w:type="dxa"/>
            <w:vMerge/>
            <w:tcBorders>
              <w:top w:val="nil"/>
              <w:left w:val="nil"/>
              <w:bottom w:val="single" w:sz="4" w:space="0" w:color="000000"/>
              <w:right w:val="single" w:sz="4" w:space="0" w:color="000000"/>
            </w:tcBorders>
            <w:shd w:val="clear" w:color="auto" w:fill="C0C0C0"/>
            <w:vAlign w:val="center"/>
          </w:tcPr>
          <w:p w14:paraId="1F1C0741" w14:textId="77777777" w:rsidR="003132EB" w:rsidRDefault="003132EB">
            <w:pPr>
              <w:spacing w:line="200" w:lineRule="exact"/>
              <w:jc w:val="center"/>
              <w:rPr>
                <w:rFonts w:ascii="宋体" w:eastAsia="宋体" w:hAnsi="宋体" w:cs="宋体"/>
                <w:color w:val="000000"/>
                <w:sz w:val="20"/>
                <w:szCs w:val="20"/>
              </w:rPr>
            </w:pPr>
          </w:p>
        </w:tc>
      </w:tr>
      <w:tr w:rsidR="003132EB" w14:paraId="54158500"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2103EF2E" w14:textId="77777777" w:rsidR="003132EB" w:rsidRDefault="00000000">
            <w:pPr>
              <w:widowControl/>
              <w:spacing w:line="20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栏次</w:t>
            </w:r>
          </w:p>
        </w:tc>
        <w:tc>
          <w:tcPr>
            <w:tcW w:w="501" w:type="dxa"/>
            <w:tcBorders>
              <w:top w:val="nil"/>
              <w:left w:val="nil"/>
              <w:bottom w:val="single" w:sz="4" w:space="0" w:color="000000"/>
              <w:right w:val="single" w:sz="4" w:space="0" w:color="000000"/>
            </w:tcBorders>
            <w:shd w:val="clear" w:color="auto" w:fill="C0C0C0"/>
            <w:noWrap/>
            <w:vAlign w:val="center"/>
          </w:tcPr>
          <w:p w14:paraId="2EFB862A" w14:textId="77777777" w:rsidR="003132EB" w:rsidRDefault="003132EB">
            <w:pPr>
              <w:spacing w:line="200" w:lineRule="exact"/>
              <w:jc w:val="center"/>
              <w:rPr>
                <w:rFonts w:ascii="宋体" w:eastAsia="宋体" w:hAnsi="宋体" w:cs="宋体"/>
                <w:color w:val="000000"/>
                <w:sz w:val="20"/>
                <w:szCs w:val="20"/>
              </w:rPr>
            </w:pPr>
          </w:p>
        </w:tc>
        <w:tc>
          <w:tcPr>
            <w:tcW w:w="1382" w:type="dxa"/>
            <w:tcBorders>
              <w:top w:val="nil"/>
              <w:left w:val="nil"/>
              <w:bottom w:val="single" w:sz="4" w:space="0" w:color="000000"/>
              <w:right w:val="single" w:sz="4" w:space="0" w:color="000000"/>
            </w:tcBorders>
            <w:shd w:val="clear" w:color="auto" w:fill="C0C0C0"/>
            <w:noWrap/>
            <w:vAlign w:val="center"/>
          </w:tcPr>
          <w:p w14:paraId="0256B38E"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3669" w:type="dxa"/>
            <w:tcBorders>
              <w:top w:val="nil"/>
              <w:left w:val="nil"/>
              <w:bottom w:val="single" w:sz="4" w:space="0" w:color="000000"/>
              <w:right w:val="single" w:sz="4" w:space="0" w:color="000000"/>
            </w:tcBorders>
            <w:shd w:val="clear" w:color="auto" w:fill="C0C0C0"/>
            <w:noWrap/>
            <w:vAlign w:val="bottom"/>
          </w:tcPr>
          <w:p w14:paraId="53330E33" w14:textId="77777777" w:rsidR="003132EB" w:rsidRDefault="00000000">
            <w:pPr>
              <w:widowControl/>
              <w:spacing w:line="200" w:lineRule="exac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栏次</w:t>
            </w:r>
          </w:p>
        </w:tc>
        <w:tc>
          <w:tcPr>
            <w:tcW w:w="730" w:type="dxa"/>
            <w:tcBorders>
              <w:top w:val="nil"/>
              <w:left w:val="nil"/>
              <w:bottom w:val="single" w:sz="4" w:space="0" w:color="000000"/>
              <w:right w:val="single" w:sz="4" w:space="0" w:color="000000"/>
            </w:tcBorders>
            <w:shd w:val="clear" w:color="auto" w:fill="C0C0C0"/>
            <w:noWrap/>
            <w:vAlign w:val="center"/>
          </w:tcPr>
          <w:p w14:paraId="68B49C89" w14:textId="77777777" w:rsidR="003132EB" w:rsidRDefault="003132EB">
            <w:pPr>
              <w:spacing w:line="200" w:lineRule="exact"/>
              <w:jc w:val="center"/>
              <w:rPr>
                <w:rFonts w:ascii="宋体" w:eastAsia="宋体" w:hAnsi="宋体" w:cs="宋体"/>
                <w:color w:val="000000"/>
                <w:sz w:val="20"/>
                <w:szCs w:val="20"/>
              </w:rPr>
            </w:pPr>
          </w:p>
        </w:tc>
        <w:tc>
          <w:tcPr>
            <w:tcW w:w="1474" w:type="dxa"/>
            <w:tcBorders>
              <w:top w:val="nil"/>
              <w:left w:val="nil"/>
              <w:bottom w:val="single" w:sz="4" w:space="0" w:color="000000"/>
              <w:right w:val="single" w:sz="4" w:space="0" w:color="000000"/>
            </w:tcBorders>
            <w:shd w:val="clear" w:color="auto" w:fill="C0C0C0"/>
            <w:noWrap/>
            <w:vAlign w:val="center"/>
          </w:tcPr>
          <w:p w14:paraId="73E614B9"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417" w:type="dxa"/>
            <w:tcBorders>
              <w:top w:val="nil"/>
              <w:left w:val="nil"/>
              <w:bottom w:val="single" w:sz="4" w:space="0" w:color="000000"/>
              <w:right w:val="single" w:sz="4" w:space="0" w:color="000000"/>
            </w:tcBorders>
            <w:shd w:val="clear" w:color="auto" w:fill="C0C0C0"/>
            <w:noWrap/>
            <w:vAlign w:val="center"/>
          </w:tcPr>
          <w:p w14:paraId="5CB5FF0E"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458" w:type="dxa"/>
            <w:tcBorders>
              <w:top w:val="nil"/>
              <w:left w:val="nil"/>
              <w:bottom w:val="single" w:sz="4" w:space="0" w:color="000000"/>
              <w:right w:val="single" w:sz="4" w:space="0" w:color="000000"/>
            </w:tcBorders>
            <w:shd w:val="clear" w:color="auto" w:fill="C0C0C0"/>
            <w:noWrap/>
            <w:vAlign w:val="center"/>
          </w:tcPr>
          <w:p w14:paraId="4D06B40C"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699" w:type="dxa"/>
            <w:tcBorders>
              <w:top w:val="nil"/>
              <w:left w:val="nil"/>
              <w:bottom w:val="single" w:sz="4" w:space="0" w:color="000000"/>
              <w:right w:val="single" w:sz="4" w:space="0" w:color="000000"/>
            </w:tcBorders>
            <w:shd w:val="clear" w:color="auto" w:fill="C0C0C0"/>
            <w:noWrap/>
            <w:vAlign w:val="center"/>
          </w:tcPr>
          <w:p w14:paraId="153602C9"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r>
      <w:tr w:rsidR="003132EB" w14:paraId="38EE7BD0"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589C42BD"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一、一般公共预算财政拨款</w:t>
            </w:r>
          </w:p>
        </w:tc>
        <w:tc>
          <w:tcPr>
            <w:tcW w:w="501" w:type="dxa"/>
            <w:tcBorders>
              <w:top w:val="nil"/>
              <w:left w:val="nil"/>
              <w:bottom w:val="single" w:sz="4" w:space="0" w:color="000000"/>
              <w:right w:val="single" w:sz="4" w:space="0" w:color="000000"/>
            </w:tcBorders>
            <w:shd w:val="clear" w:color="auto" w:fill="C0C0C0"/>
            <w:noWrap/>
            <w:vAlign w:val="center"/>
          </w:tcPr>
          <w:p w14:paraId="7DB94285"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382" w:type="dxa"/>
            <w:tcBorders>
              <w:top w:val="nil"/>
              <w:left w:val="nil"/>
              <w:bottom w:val="single" w:sz="4" w:space="0" w:color="000000"/>
              <w:right w:val="single" w:sz="4" w:space="0" w:color="000000"/>
            </w:tcBorders>
            <w:shd w:val="clear" w:color="auto" w:fill="FFFFFF"/>
            <w:noWrap/>
            <w:vAlign w:val="center"/>
          </w:tcPr>
          <w:p w14:paraId="4739DDCE"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9,832.10</w:t>
            </w:r>
          </w:p>
        </w:tc>
        <w:tc>
          <w:tcPr>
            <w:tcW w:w="3669" w:type="dxa"/>
            <w:tcBorders>
              <w:top w:val="nil"/>
              <w:left w:val="nil"/>
              <w:bottom w:val="single" w:sz="4" w:space="0" w:color="000000"/>
              <w:right w:val="single" w:sz="4" w:space="0" w:color="000000"/>
            </w:tcBorders>
            <w:shd w:val="clear" w:color="auto" w:fill="C0C0C0"/>
            <w:noWrap/>
            <w:vAlign w:val="center"/>
          </w:tcPr>
          <w:p w14:paraId="11FEFA7C"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一、一般公共服务支出</w:t>
            </w:r>
          </w:p>
        </w:tc>
        <w:tc>
          <w:tcPr>
            <w:tcW w:w="730" w:type="dxa"/>
            <w:tcBorders>
              <w:top w:val="nil"/>
              <w:left w:val="nil"/>
              <w:bottom w:val="single" w:sz="4" w:space="0" w:color="000000"/>
              <w:right w:val="single" w:sz="4" w:space="0" w:color="000000"/>
            </w:tcBorders>
            <w:shd w:val="clear" w:color="auto" w:fill="C0C0C0"/>
            <w:noWrap/>
            <w:vAlign w:val="center"/>
          </w:tcPr>
          <w:p w14:paraId="7DDC27EE"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w:t>
            </w:r>
          </w:p>
        </w:tc>
        <w:tc>
          <w:tcPr>
            <w:tcW w:w="1474" w:type="dxa"/>
            <w:tcBorders>
              <w:top w:val="nil"/>
              <w:left w:val="nil"/>
              <w:bottom w:val="single" w:sz="4" w:space="0" w:color="000000"/>
              <w:right w:val="single" w:sz="4" w:space="0" w:color="000000"/>
            </w:tcBorders>
            <w:shd w:val="clear" w:color="auto" w:fill="FFFFFF"/>
            <w:noWrap/>
            <w:vAlign w:val="center"/>
          </w:tcPr>
          <w:p w14:paraId="01F4E135"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2A705897"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33036463"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242EF80B" w14:textId="77777777" w:rsidR="003132EB" w:rsidRDefault="003132EB">
            <w:pPr>
              <w:spacing w:line="200" w:lineRule="exact"/>
              <w:jc w:val="right"/>
              <w:rPr>
                <w:rFonts w:ascii="宋体" w:eastAsia="宋体" w:hAnsi="宋体" w:cs="宋体"/>
                <w:color w:val="000000"/>
                <w:sz w:val="20"/>
                <w:szCs w:val="20"/>
              </w:rPr>
            </w:pPr>
          </w:p>
        </w:tc>
      </w:tr>
      <w:tr w:rsidR="003132EB" w14:paraId="0CABAB51"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3010AEC8"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二、政府性基金预算财政拨款</w:t>
            </w:r>
          </w:p>
        </w:tc>
        <w:tc>
          <w:tcPr>
            <w:tcW w:w="501" w:type="dxa"/>
            <w:tcBorders>
              <w:top w:val="nil"/>
              <w:left w:val="nil"/>
              <w:bottom w:val="single" w:sz="4" w:space="0" w:color="000000"/>
              <w:right w:val="single" w:sz="4" w:space="0" w:color="000000"/>
            </w:tcBorders>
            <w:shd w:val="clear" w:color="auto" w:fill="C0C0C0"/>
            <w:noWrap/>
            <w:vAlign w:val="center"/>
          </w:tcPr>
          <w:p w14:paraId="0B0E0ECB"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382" w:type="dxa"/>
            <w:tcBorders>
              <w:top w:val="nil"/>
              <w:left w:val="nil"/>
              <w:bottom w:val="single" w:sz="4" w:space="0" w:color="000000"/>
              <w:right w:val="single" w:sz="4" w:space="0" w:color="000000"/>
            </w:tcBorders>
            <w:shd w:val="clear" w:color="auto" w:fill="FFFFFF"/>
            <w:noWrap/>
            <w:vAlign w:val="center"/>
          </w:tcPr>
          <w:p w14:paraId="355A36F2"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60FABA67"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二、外交支出</w:t>
            </w:r>
          </w:p>
        </w:tc>
        <w:tc>
          <w:tcPr>
            <w:tcW w:w="730" w:type="dxa"/>
            <w:tcBorders>
              <w:top w:val="nil"/>
              <w:left w:val="nil"/>
              <w:bottom w:val="single" w:sz="4" w:space="0" w:color="000000"/>
              <w:right w:val="single" w:sz="4" w:space="0" w:color="000000"/>
            </w:tcBorders>
            <w:shd w:val="clear" w:color="auto" w:fill="C0C0C0"/>
            <w:noWrap/>
            <w:vAlign w:val="center"/>
          </w:tcPr>
          <w:p w14:paraId="0DCDEF1E"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w:t>
            </w:r>
          </w:p>
        </w:tc>
        <w:tc>
          <w:tcPr>
            <w:tcW w:w="1474" w:type="dxa"/>
            <w:tcBorders>
              <w:top w:val="nil"/>
              <w:left w:val="nil"/>
              <w:bottom w:val="single" w:sz="4" w:space="0" w:color="000000"/>
              <w:right w:val="single" w:sz="4" w:space="0" w:color="000000"/>
            </w:tcBorders>
            <w:shd w:val="clear" w:color="auto" w:fill="FFFFFF"/>
            <w:noWrap/>
            <w:vAlign w:val="center"/>
          </w:tcPr>
          <w:p w14:paraId="305B0261"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2E770AB9"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27E319A0"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4E5ACE5D" w14:textId="77777777" w:rsidR="003132EB" w:rsidRDefault="003132EB">
            <w:pPr>
              <w:spacing w:line="200" w:lineRule="exact"/>
              <w:jc w:val="right"/>
              <w:rPr>
                <w:rFonts w:ascii="宋体" w:eastAsia="宋体" w:hAnsi="宋体" w:cs="宋体"/>
                <w:color w:val="000000"/>
                <w:sz w:val="20"/>
                <w:szCs w:val="20"/>
              </w:rPr>
            </w:pPr>
          </w:p>
        </w:tc>
      </w:tr>
      <w:tr w:rsidR="003132EB" w14:paraId="01D6E093"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30D7FAA0"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三、国有资本经营财政拨款</w:t>
            </w:r>
          </w:p>
        </w:tc>
        <w:tc>
          <w:tcPr>
            <w:tcW w:w="501" w:type="dxa"/>
            <w:tcBorders>
              <w:top w:val="nil"/>
              <w:left w:val="nil"/>
              <w:bottom w:val="single" w:sz="4" w:space="0" w:color="000000"/>
              <w:right w:val="single" w:sz="4" w:space="0" w:color="000000"/>
            </w:tcBorders>
            <w:shd w:val="clear" w:color="auto" w:fill="C0C0C0"/>
            <w:noWrap/>
            <w:vAlign w:val="center"/>
          </w:tcPr>
          <w:p w14:paraId="68B68871"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382" w:type="dxa"/>
            <w:tcBorders>
              <w:top w:val="nil"/>
              <w:left w:val="nil"/>
              <w:bottom w:val="single" w:sz="4" w:space="0" w:color="000000"/>
              <w:right w:val="single" w:sz="4" w:space="0" w:color="000000"/>
            </w:tcBorders>
            <w:shd w:val="clear" w:color="auto" w:fill="FFFFFF"/>
            <w:noWrap/>
            <w:vAlign w:val="center"/>
          </w:tcPr>
          <w:p w14:paraId="3D9D395B"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53AE3DE3"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三、国防支出</w:t>
            </w:r>
          </w:p>
        </w:tc>
        <w:tc>
          <w:tcPr>
            <w:tcW w:w="730" w:type="dxa"/>
            <w:tcBorders>
              <w:top w:val="nil"/>
              <w:left w:val="nil"/>
              <w:bottom w:val="single" w:sz="4" w:space="0" w:color="000000"/>
              <w:right w:val="single" w:sz="4" w:space="0" w:color="000000"/>
            </w:tcBorders>
            <w:shd w:val="clear" w:color="auto" w:fill="C0C0C0"/>
            <w:noWrap/>
            <w:vAlign w:val="center"/>
          </w:tcPr>
          <w:p w14:paraId="5E890188"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w:t>
            </w:r>
          </w:p>
        </w:tc>
        <w:tc>
          <w:tcPr>
            <w:tcW w:w="1474" w:type="dxa"/>
            <w:tcBorders>
              <w:top w:val="nil"/>
              <w:left w:val="nil"/>
              <w:bottom w:val="single" w:sz="4" w:space="0" w:color="000000"/>
              <w:right w:val="single" w:sz="4" w:space="0" w:color="000000"/>
            </w:tcBorders>
            <w:shd w:val="clear" w:color="auto" w:fill="FFFFFF"/>
            <w:noWrap/>
            <w:vAlign w:val="center"/>
          </w:tcPr>
          <w:p w14:paraId="490CB6F7"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07D4058A"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6BE53082"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5282DFF7" w14:textId="77777777" w:rsidR="003132EB" w:rsidRDefault="003132EB">
            <w:pPr>
              <w:spacing w:line="200" w:lineRule="exact"/>
              <w:jc w:val="right"/>
              <w:rPr>
                <w:rFonts w:ascii="宋体" w:eastAsia="宋体" w:hAnsi="宋体" w:cs="宋体"/>
                <w:color w:val="000000"/>
                <w:sz w:val="20"/>
                <w:szCs w:val="20"/>
              </w:rPr>
            </w:pPr>
          </w:p>
        </w:tc>
      </w:tr>
      <w:tr w:rsidR="003132EB" w14:paraId="4D721BEE"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2B7212B6" w14:textId="77777777" w:rsidR="003132EB" w:rsidRDefault="003132EB">
            <w:pPr>
              <w:spacing w:line="200" w:lineRule="exact"/>
              <w:jc w:val="left"/>
              <w:rPr>
                <w:rFonts w:ascii="宋体" w:eastAsia="宋体" w:hAnsi="宋体" w:cs="宋体"/>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5244A982"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382" w:type="dxa"/>
            <w:tcBorders>
              <w:top w:val="nil"/>
              <w:left w:val="nil"/>
              <w:bottom w:val="single" w:sz="4" w:space="0" w:color="000000"/>
              <w:right w:val="single" w:sz="4" w:space="0" w:color="000000"/>
            </w:tcBorders>
            <w:shd w:val="clear" w:color="auto" w:fill="FFFFFF"/>
            <w:noWrap/>
            <w:vAlign w:val="center"/>
          </w:tcPr>
          <w:p w14:paraId="2F27C575"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23CEDC31"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四、公共安全支出</w:t>
            </w:r>
          </w:p>
        </w:tc>
        <w:tc>
          <w:tcPr>
            <w:tcW w:w="730" w:type="dxa"/>
            <w:tcBorders>
              <w:top w:val="nil"/>
              <w:left w:val="nil"/>
              <w:bottom w:val="single" w:sz="4" w:space="0" w:color="000000"/>
              <w:right w:val="single" w:sz="4" w:space="0" w:color="000000"/>
            </w:tcBorders>
            <w:shd w:val="clear" w:color="auto" w:fill="C0C0C0"/>
            <w:noWrap/>
            <w:vAlign w:val="center"/>
          </w:tcPr>
          <w:p w14:paraId="51E2109A"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36</w:t>
            </w:r>
          </w:p>
        </w:tc>
        <w:tc>
          <w:tcPr>
            <w:tcW w:w="1474" w:type="dxa"/>
            <w:tcBorders>
              <w:top w:val="nil"/>
              <w:left w:val="nil"/>
              <w:bottom w:val="single" w:sz="4" w:space="0" w:color="000000"/>
              <w:right w:val="single" w:sz="4" w:space="0" w:color="000000"/>
            </w:tcBorders>
            <w:shd w:val="clear" w:color="auto" w:fill="FFFFFF"/>
            <w:noWrap/>
            <w:vAlign w:val="center"/>
          </w:tcPr>
          <w:p w14:paraId="68A3C4C0"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6DBFEDA9"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770D6C85"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59091B88" w14:textId="77777777" w:rsidR="003132EB" w:rsidRDefault="003132EB">
            <w:pPr>
              <w:spacing w:line="200" w:lineRule="exact"/>
              <w:jc w:val="right"/>
              <w:rPr>
                <w:rFonts w:ascii="宋体" w:eastAsia="宋体" w:hAnsi="宋体" w:cs="宋体"/>
                <w:color w:val="000000"/>
                <w:sz w:val="20"/>
                <w:szCs w:val="20"/>
              </w:rPr>
            </w:pPr>
          </w:p>
        </w:tc>
      </w:tr>
      <w:tr w:rsidR="003132EB" w14:paraId="21E15921"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2DA6460A" w14:textId="77777777" w:rsidR="003132EB" w:rsidRDefault="003132EB">
            <w:pPr>
              <w:spacing w:line="200" w:lineRule="exact"/>
              <w:jc w:val="left"/>
              <w:rPr>
                <w:rFonts w:ascii="宋体" w:eastAsia="宋体" w:hAnsi="宋体" w:cs="宋体"/>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5ED9B989"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382" w:type="dxa"/>
            <w:tcBorders>
              <w:top w:val="nil"/>
              <w:left w:val="nil"/>
              <w:bottom w:val="single" w:sz="4" w:space="0" w:color="000000"/>
              <w:right w:val="single" w:sz="4" w:space="0" w:color="000000"/>
            </w:tcBorders>
            <w:shd w:val="clear" w:color="auto" w:fill="FFFFFF"/>
            <w:noWrap/>
            <w:vAlign w:val="center"/>
          </w:tcPr>
          <w:p w14:paraId="61AF96AF"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28349037"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五、教育支出</w:t>
            </w:r>
          </w:p>
        </w:tc>
        <w:tc>
          <w:tcPr>
            <w:tcW w:w="730" w:type="dxa"/>
            <w:tcBorders>
              <w:top w:val="nil"/>
              <w:left w:val="nil"/>
              <w:bottom w:val="single" w:sz="4" w:space="0" w:color="000000"/>
              <w:right w:val="single" w:sz="4" w:space="0" w:color="000000"/>
            </w:tcBorders>
            <w:shd w:val="clear" w:color="auto" w:fill="C0C0C0"/>
            <w:noWrap/>
            <w:vAlign w:val="center"/>
          </w:tcPr>
          <w:p w14:paraId="038D6341"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37</w:t>
            </w:r>
          </w:p>
        </w:tc>
        <w:tc>
          <w:tcPr>
            <w:tcW w:w="1474" w:type="dxa"/>
            <w:tcBorders>
              <w:top w:val="nil"/>
              <w:left w:val="nil"/>
              <w:bottom w:val="single" w:sz="4" w:space="0" w:color="000000"/>
              <w:right w:val="single" w:sz="4" w:space="0" w:color="000000"/>
            </w:tcBorders>
            <w:shd w:val="clear" w:color="auto" w:fill="FFFFFF"/>
            <w:noWrap/>
            <w:vAlign w:val="center"/>
          </w:tcPr>
          <w:p w14:paraId="62255CD9"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4E67DF6D"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01F33656"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6A783DA2" w14:textId="77777777" w:rsidR="003132EB" w:rsidRDefault="003132EB">
            <w:pPr>
              <w:spacing w:line="200" w:lineRule="exact"/>
              <w:jc w:val="right"/>
              <w:rPr>
                <w:rFonts w:ascii="宋体" w:eastAsia="宋体" w:hAnsi="宋体" w:cs="宋体"/>
                <w:color w:val="000000"/>
                <w:sz w:val="20"/>
                <w:szCs w:val="20"/>
              </w:rPr>
            </w:pPr>
          </w:p>
        </w:tc>
      </w:tr>
      <w:tr w:rsidR="003132EB" w14:paraId="32785FB6"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5D251955" w14:textId="77777777" w:rsidR="003132EB" w:rsidRDefault="003132EB">
            <w:pPr>
              <w:spacing w:line="200" w:lineRule="exact"/>
              <w:jc w:val="left"/>
              <w:rPr>
                <w:rFonts w:ascii="宋体" w:eastAsia="宋体" w:hAnsi="宋体" w:cs="宋体"/>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7349C39E"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1382" w:type="dxa"/>
            <w:tcBorders>
              <w:top w:val="nil"/>
              <w:left w:val="nil"/>
              <w:bottom w:val="single" w:sz="4" w:space="0" w:color="000000"/>
              <w:right w:val="single" w:sz="4" w:space="0" w:color="000000"/>
            </w:tcBorders>
            <w:shd w:val="clear" w:color="auto" w:fill="FFFFFF"/>
            <w:noWrap/>
            <w:vAlign w:val="center"/>
          </w:tcPr>
          <w:p w14:paraId="6FE27A42"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5E792B8A"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六、科学技术支出</w:t>
            </w:r>
          </w:p>
        </w:tc>
        <w:tc>
          <w:tcPr>
            <w:tcW w:w="730" w:type="dxa"/>
            <w:tcBorders>
              <w:top w:val="nil"/>
              <w:left w:val="nil"/>
              <w:bottom w:val="single" w:sz="4" w:space="0" w:color="000000"/>
              <w:right w:val="single" w:sz="4" w:space="0" w:color="000000"/>
            </w:tcBorders>
            <w:shd w:val="clear" w:color="auto" w:fill="C0C0C0"/>
            <w:noWrap/>
            <w:vAlign w:val="center"/>
          </w:tcPr>
          <w:p w14:paraId="698826D2"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w:t>
            </w:r>
          </w:p>
        </w:tc>
        <w:tc>
          <w:tcPr>
            <w:tcW w:w="1474" w:type="dxa"/>
            <w:tcBorders>
              <w:top w:val="nil"/>
              <w:left w:val="nil"/>
              <w:bottom w:val="single" w:sz="4" w:space="0" w:color="000000"/>
              <w:right w:val="single" w:sz="4" w:space="0" w:color="000000"/>
            </w:tcBorders>
            <w:shd w:val="clear" w:color="auto" w:fill="FFFFFF"/>
            <w:noWrap/>
            <w:vAlign w:val="center"/>
          </w:tcPr>
          <w:p w14:paraId="27463064"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4ABB2799"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08EAE610"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3688A03F" w14:textId="77777777" w:rsidR="003132EB" w:rsidRDefault="003132EB">
            <w:pPr>
              <w:spacing w:line="200" w:lineRule="exact"/>
              <w:jc w:val="right"/>
              <w:rPr>
                <w:rFonts w:ascii="宋体" w:eastAsia="宋体" w:hAnsi="宋体" w:cs="宋体"/>
                <w:color w:val="000000"/>
                <w:sz w:val="20"/>
                <w:szCs w:val="20"/>
              </w:rPr>
            </w:pPr>
          </w:p>
        </w:tc>
      </w:tr>
      <w:tr w:rsidR="003132EB" w14:paraId="1D8FED1E"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4EFCA641" w14:textId="77777777" w:rsidR="003132EB" w:rsidRDefault="003132EB">
            <w:pPr>
              <w:spacing w:line="200" w:lineRule="exact"/>
              <w:jc w:val="left"/>
              <w:rPr>
                <w:rFonts w:ascii="宋体" w:eastAsia="宋体" w:hAnsi="宋体" w:cs="宋体"/>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4D82DCFC"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1382" w:type="dxa"/>
            <w:tcBorders>
              <w:top w:val="nil"/>
              <w:left w:val="nil"/>
              <w:bottom w:val="single" w:sz="4" w:space="0" w:color="000000"/>
              <w:right w:val="single" w:sz="4" w:space="0" w:color="000000"/>
            </w:tcBorders>
            <w:shd w:val="clear" w:color="auto" w:fill="FFFFFF"/>
            <w:noWrap/>
            <w:vAlign w:val="center"/>
          </w:tcPr>
          <w:p w14:paraId="3064936D"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1D789B4F"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七、文化旅游体育与传媒支出</w:t>
            </w:r>
          </w:p>
        </w:tc>
        <w:tc>
          <w:tcPr>
            <w:tcW w:w="730" w:type="dxa"/>
            <w:tcBorders>
              <w:top w:val="nil"/>
              <w:left w:val="nil"/>
              <w:bottom w:val="single" w:sz="4" w:space="0" w:color="000000"/>
              <w:right w:val="single" w:sz="4" w:space="0" w:color="000000"/>
            </w:tcBorders>
            <w:shd w:val="clear" w:color="auto" w:fill="C0C0C0"/>
            <w:noWrap/>
            <w:vAlign w:val="center"/>
          </w:tcPr>
          <w:p w14:paraId="36EAEFF4"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w:t>
            </w:r>
          </w:p>
        </w:tc>
        <w:tc>
          <w:tcPr>
            <w:tcW w:w="1474" w:type="dxa"/>
            <w:tcBorders>
              <w:top w:val="nil"/>
              <w:left w:val="nil"/>
              <w:bottom w:val="single" w:sz="4" w:space="0" w:color="000000"/>
              <w:right w:val="single" w:sz="4" w:space="0" w:color="000000"/>
            </w:tcBorders>
            <w:shd w:val="clear" w:color="auto" w:fill="FFFFFF"/>
            <w:noWrap/>
            <w:vAlign w:val="center"/>
          </w:tcPr>
          <w:p w14:paraId="6E043DB4"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33C008F8"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6924DF31"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4693577B" w14:textId="77777777" w:rsidR="003132EB" w:rsidRDefault="003132EB">
            <w:pPr>
              <w:spacing w:line="200" w:lineRule="exact"/>
              <w:jc w:val="right"/>
              <w:rPr>
                <w:rFonts w:ascii="宋体" w:eastAsia="宋体" w:hAnsi="宋体" w:cs="宋体"/>
                <w:color w:val="000000"/>
                <w:sz w:val="20"/>
                <w:szCs w:val="20"/>
              </w:rPr>
            </w:pPr>
          </w:p>
        </w:tc>
      </w:tr>
      <w:tr w:rsidR="003132EB" w14:paraId="0CDF2F88"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35884CCC" w14:textId="77777777" w:rsidR="003132EB" w:rsidRDefault="003132EB">
            <w:pPr>
              <w:spacing w:line="200" w:lineRule="exact"/>
              <w:jc w:val="left"/>
              <w:rPr>
                <w:rFonts w:ascii="宋体" w:eastAsia="宋体" w:hAnsi="宋体" w:cs="宋体"/>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48F71117"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1382" w:type="dxa"/>
            <w:tcBorders>
              <w:top w:val="nil"/>
              <w:left w:val="nil"/>
              <w:bottom w:val="single" w:sz="4" w:space="0" w:color="000000"/>
              <w:right w:val="single" w:sz="4" w:space="0" w:color="000000"/>
            </w:tcBorders>
            <w:shd w:val="clear" w:color="auto" w:fill="FFFFFF"/>
            <w:noWrap/>
            <w:vAlign w:val="center"/>
          </w:tcPr>
          <w:p w14:paraId="4957772C"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3B83A854"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八、社会保障和就业支出</w:t>
            </w:r>
          </w:p>
        </w:tc>
        <w:tc>
          <w:tcPr>
            <w:tcW w:w="730" w:type="dxa"/>
            <w:tcBorders>
              <w:top w:val="nil"/>
              <w:left w:val="nil"/>
              <w:bottom w:val="single" w:sz="4" w:space="0" w:color="000000"/>
              <w:right w:val="single" w:sz="4" w:space="0" w:color="000000"/>
            </w:tcBorders>
            <w:shd w:val="clear" w:color="auto" w:fill="C0C0C0"/>
            <w:noWrap/>
            <w:vAlign w:val="center"/>
          </w:tcPr>
          <w:p w14:paraId="44DD7415"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w:t>
            </w:r>
          </w:p>
        </w:tc>
        <w:tc>
          <w:tcPr>
            <w:tcW w:w="1474" w:type="dxa"/>
            <w:tcBorders>
              <w:top w:val="nil"/>
              <w:left w:val="nil"/>
              <w:bottom w:val="single" w:sz="4" w:space="0" w:color="000000"/>
              <w:right w:val="single" w:sz="4" w:space="0" w:color="000000"/>
            </w:tcBorders>
            <w:shd w:val="clear" w:color="auto" w:fill="FFFFFF"/>
            <w:noWrap/>
            <w:vAlign w:val="center"/>
          </w:tcPr>
          <w:p w14:paraId="7EBB3419"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6ECAA78D"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6F8AD1D1"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3BA03A09" w14:textId="77777777" w:rsidR="003132EB" w:rsidRDefault="003132EB">
            <w:pPr>
              <w:spacing w:line="200" w:lineRule="exact"/>
              <w:jc w:val="right"/>
              <w:rPr>
                <w:rFonts w:ascii="宋体" w:eastAsia="宋体" w:hAnsi="宋体" w:cs="宋体"/>
                <w:color w:val="000000"/>
                <w:sz w:val="20"/>
                <w:szCs w:val="20"/>
              </w:rPr>
            </w:pPr>
          </w:p>
        </w:tc>
      </w:tr>
      <w:tr w:rsidR="003132EB" w14:paraId="05AC15B5"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692F3A16" w14:textId="77777777" w:rsidR="003132EB" w:rsidRDefault="003132EB">
            <w:pPr>
              <w:spacing w:line="200" w:lineRule="exact"/>
              <w:jc w:val="left"/>
              <w:rPr>
                <w:rFonts w:ascii="宋体" w:eastAsia="宋体" w:hAnsi="宋体" w:cs="宋体"/>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53D45B59"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w:t>
            </w:r>
          </w:p>
        </w:tc>
        <w:tc>
          <w:tcPr>
            <w:tcW w:w="1382" w:type="dxa"/>
            <w:tcBorders>
              <w:top w:val="nil"/>
              <w:left w:val="nil"/>
              <w:bottom w:val="single" w:sz="4" w:space="0" w:color="000000"/>
              <w:right w:val="single" w:sz="4" w:space="0" w:color="000000"/>
            </w:tcBorders>
            <w:shd w:val="clear" w:color="auto" w:fill="FFFFFF"/>
            <w:noWrap/>
            <w:vAlign w:val="center"/>
          </w:tcPr>
          <w:p w14:paraId="14C13AC1"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53F7B449"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九、卫生健康支出</w:t>
            </w:r>
          </w:p>
        </w:tc>
        <w:tc>
          <w:tcPr>
            <w:tcW w:w="730" w:type="dxa"/>
            <w:tcBorders>
              <w:top w:val="nil"/>
              <w:left w:val="nil"/>
              <w:bottom w:val="single" w:sz="4" w:space="0" w:color="000000"/>
              <w:right w:val="single" w:sz="4" w:space="0" w:color="000000"/>
            </w:tcBorders>
            <w:shd w:val="clear" w:color="auto" w:fill="C0C0C0"/>
            <w:noWrap/>
            <w:vAlign w:val="center"/>
          </w:tcPr>
          <w:p w14:paraId="60CC3ADF"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w:t>
            </w:r>
          </w:p>
        </w:tc>
        <w:tc>
          <w:tcPr>
            <w:tcW w:w="1474" w:type="dxa"/>
            <w:tcBorders>
              <w:top w:val="nil"/>
              <w:left w:val="nil"/>
              <w:bottom w:val="single" w:sz="4" w:space="0" w:color="000000"/>
              <w:right w:val="single" w:sz="4" w:space="0" w:color="000000"/>
            </w:tcBorders>
            <w:shd w:val="clear" w:color="auto" w:fill="FFFFFF"/>
            <w:noWrap/>
            <w:vAlign w:val="center"/>
          </w:tcPr>
          <w:p w14:paraId="15FB5B80"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6,991.94</w:t>
            </w:r>
          </w:p>
        </w:tc>
        <w:tc>
          <w:tcPr>
            <w:tcW w:w="1417" w:type="dxa"/>
            <w:tcBorders>
              <w:top w:val="nil"/>
              <w:left w:val="nil"/>
              <w:bottom w:val="single" w:sz="4" w:space="0" w:color="000000"/>
              <w:right w:val="single" w:sz="4" w:space="0" w:color="000000"/>
            </w:tcBorders>
            <w:shd w:val="clear" w:color="auto" w:fill="FFFFFF"/>
            <w:noWrap/>
            <w:vAlign w:val="center"/>
          </w:tcPr>
          <w:p w14:paraId="66F1F2D9"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6,991.94</w:t>
            </w:r>
          </w:p>
        </w:tc>
        <w:tc>
          <w:tcPr>
            <w:tcW w:w="1458" w:type="dxa"/>
            <w:tcBorders>
              <w:top w:val="nil"/>
              <w:left w:val="nil"/>
              <w:bottom w:val="single" w:sz="4" w:space="0" w:color="000000"/>
              <w:right w:val="single" w:sz="4" w:space="0" w:color="000000"/>
            </w:tcBorders>
            <w:shd w:val="clear" w:color="auto" w:fill="FFFFFF"/>
            <w:noWrap/>
            <w:vAlign w:val="center"/>
          </w:tcPr>
          <w:p w14:paraId="6AFE5542"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3A19AA6E" w14:textId="77777777" w:rsidR="003132EB" w:rsidRDefault="003132EB">
            <w:pPr>
              <w:spacing w:line="200" w:lineRule="exact"/>
              <w:jc w:val="right"/>
              <w:rPr>
                <w:rFonts w:ascii="宋体" w:eastAsia="宋体" w:hAnsi="宋体" w:cs="宋体"/>
                <w:color w:val="000000"/>
                <w:sz w:val="20"/>
                <w:szCs w:val="20"/>
              </w:rPr>
            </w:pPr>
          </w:p>
        </w:tc>
      </w:tr>
      <w:tr w:rsidR="003132EB" w14:paraId="6DEDC89D"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35C968C4" w14:textId="77777777" w:rsidR="003132EB" w:rsidRDefault="003132EB">
            <w:pPr>
              <w:spacing w:line="200" w:lineRule="exact"/>
              <w:jc w:val="left"/>
              <w:rPr>
                <w:rFonts w:ascii="宋体" w:eastAsia="宋体" w:hAnsi="宋体" w:cs="宋体"/>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0AC500E5"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1382" w:type="dxa"/>
            <w:tcBorders>
              <w:top w:val="nil"/>
              <w:left w:val="nil"/>
              <w:bottom w:val="single" w:sz="4" w:space="0" w:color="000000"/>
              <w:right w:val="single" w:sz="4" w:space="0" w:color="000000"/>
            </w:tcBorders>
            <w:shd w:val="clear" w:color="auto" w:fill="FFFFFF"/>
            <w:noWrap/>
            <w:vAlign w:val="center"/>
          </w:tcPr>
          <w:p w14:paraId="42C014ED"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5DEFA9BA"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十、节能环保支出</w:t>
            </w:r>
          </w:p>
        </w:tc>
        <w:tc>
          <w:tcPr>
            <w:tcW w:w="730" w:type="dxa"/>
            <w:tcBorders>
              <w:top w:val="nil"/>
              <w:left w:val="nil"/>
              <w:bottom w:val="single" w:sz="4" w:space="0" w:color="000000"/>
              <w:right w:val="single" w:sz="4" w:space="0" w:color="000000"/>
            </w:tcBorders>
            <w:shd w:val="clear" w:color="auto" w:fill="C0C0C0"/>
            <w:noWrap/>
            <w:vAlign w:val="center"/>
          </w:tcPr>
          <w:p w14:paraId="4E4F3869"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42</w:t>
            </w:r>
          </w:p>
        </w:tc>
        <w:tc>
          <w:tcPr>
            <w:tcW w:w="1474" w:type="dxa"/>
            <w:tcBorders>
              <w:top w:val="nil"/>
              <w:left w:val="nil"/>
              <w:bottom w:val="single" w:sz="4" w:space="0" w:color="000000"/>
              <w:right w:val="single" w:sz="4" w:space="0" w:color="000000"/>
            </w:tcBorders>
            <w:shd w:val="clear" w:color="auto" w:fill="FFFFFF"/>
            <w:noWrap/>
            <w:vAlign w:val="center"/>
          </w:tcPr>
          <w:p w14:paraId="5033E6F1"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722F7A5F"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22769203"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39CC4E8A" w14:textId="77777777" w:rsidR="003132EB" w:rsidRDefault="003132EB">
            <w:pPr>
              <w:spacing w:line="200" w:lineRule="exact"/>
              <w:jc w:val="right"/>
              <w:rPr>
                <w:rFonts w:ascii="宋体" w:eastAsia="宋体" w:hAnsi="宋体" w:cs="宋体"/>
                <w:color w:val="000000"/>
                <w:sz w:val="20"/>
                <w:szCs w:val="20"/>
              </w:rPr>
            </w:pPr>
          </w:p>
        </w:tc>
      </w:tr>
      <w:tr w:rsidR="003132EB" w14:paraId="7BF18029"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56362FFC" w14:textId="77777777" w:rsidR="003132EB" w:rsidRDefault="003132EB">
            <w:pPr>
              <w:spacing w:line="200" w:lineRule="exact"/>
              <w:jc w:val="left"/>
              <w:rPr>
                <w:rFonts w:ascii="宋体" w:eastAsia="宋体" w:hAnsi="宋体" w:cs="宋体"/>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77DBC79C"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w:t>
            </w:r>
          </w:p>
        </w:tc>
        <w:tc>
          <w:tcPr>
            <w:tcW w:w="1382" w:type="dxa"/>
            <w:tcBorders>
              <w:top w:val="nil"/>
              <w:left w:val="nil"/>
              <w:bottom w:val="single" w:sz="4" w:space="0" w:color="000000"/>
              <w:right w:val="single" w:sz="4" w:space="0" w:color="000000"/>
            </w:tcBorders>
            <w:shd w:val="clear" w:color="auto" w:fill="FFFFFF"/>
            <w:noWrap/>
            <w:vAlign w:val="center"/>
          </w:tcPr>
          <w:p w14:paraId="4585AF8C"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34AC5BB6"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十一、城乡社区支出</w:t>
            </w:r>
          </w:p>
        </w:tc>
        <w:tc>
          <w:tcPr>
            <w:tcW w:w="730" w:type="dxa"/>
            <w:tcBorders>
              <w:top w:val="nil"/>
              <w:left w:val="nil"/>
              <w:bottom w:val="single" w:sz="4" w:space="0" w:color="000000"/>
              <w:right w:val="single" w:sz="4" w:space="0" w:color="000000"/>
            </w:tcBorders>
            <w:shd w:val="clear" w:color="auto" w:fill="C0C0C0"/>
            <w:noWrap/>
            <w:vAlign w:val="center"/>
          </w:tcPr>
          <w:p w14:paraId="53472464"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43</w:t>
            </w:r>
          </w:p>
        </w:tc>
        <w:tc>
          <w:tcPr>
            <w:tcW w:w="1474" w:type="dxa"/>
            <w:tcBorders>
              <w:top w:val="nil"/>
              <w:left w:val="nil"/>
              <w:bottom w:val="single" w:sz="4" w:space="0" w:color="000000"/>
              <w:right w:val="single" w:sz="4" w:space="0" w:color="000000"/>
            </w:tcBorders>
            <w:shd w:val="clear" w:color="auto" w:fill="FFFFFF"/>
            <w:noWrap/>
            <w:vAlign w:val="center"/>
          </w:tcPr>
          <w:p w14:paraId="6B4BF0E9"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5B65F9A7"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722761CB"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6BDF98B0" w14:textId="77777777" w:rsidR="003132EB" w:rsidRDefault="003132EB">
            <w:pPr>
              <w:spacing w:line="200" w:lineRule="exact"/>
              <w:jc w:val="right"/>
              <w:rPr>
                <w:rFonts w:ascii="宋体" w:eastAsia="宋体" w:hAnsi="宋体" w:cs="宋体"/>
                <w:color w:val="000000"/>
                <w:sz w:val="20"/>
                <w:szCs w:val="20"/>
              </w:rPr>
            </w:pPr>
          </w:p>
        </w:tc>
      </w:tr>
      <w:tr w:rsidR="003132EB" w14:paraId="1E9DFAD6"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7ACE9835" w14:textId="77777777" w:rsidR="003132EB" w:rsidRDefault="003132EB">
            <w:pPr>
              <w:spacing w:line="200" w:lineRule="exact"/>
              <w:jc w:val="left"/>
              <w:rPr>
                <w:rFonts w:ascii="宋体" w:eastAsia="宋体" w:hAnsi="宋体" w:cs="宋体"/>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62B21812"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p>
        </w:tc>
        <w:tc>
          <w:tcPr>
            <w:tcW w:w="1382" w:type="dxa"/>
            <w:tcBorders>
              <w:top w:val="nil"/>
              <w:left w:val="nil"/>
              <w:bottom w:val="single" w:sz="4" w:space="0" w:color="000000"/>
              <w:right w:val="single" w:sz="4" w:space="0" w:color="000000"/>
            </w:tcBorders>
            <w:shd w:val="clear" w:color="auto" w:fill="FFFFFF"/>
            <w:noWrap/>
            <w:vAlign w:val="center"/>
          </w:tcPr>
          <w:p w14:paraId="65525D41"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23D063FA"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十二、农林水支出</w:t>
            </w:r>
          </w:p>
        </w:tc>
        <w:tc>
          <w:tcPr>
            <w:tcW w:w="730" w:type="dxa"/>
            <w:tcBorders>
              <w:top w:val="nil"/>
              <w:left w:val="nil"/>
              <w:bottom w:val="single" w:sz="4" w:space="0" w:color="000000"/>
              <w:right w:val="single" w:sz="4" w:space="0" w:color="000000"/>
            </w:tcBorders>
            <w:shd w:val="clear" w:color="auto" w:fill="C0C0C0"/>
            <w:noWrap/>
            <w:vAlign w:val="center"/>
          </w:tcPr>
          <w:p w14:paraId="0C982DBD"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44</w:t>
            </w:r>
          </w:p>
        </w:tc>
        <w:tc>
          <w:tcPr>
            <w:tcW w:w="1474" w:type="dxa"/>
            <w:tcBorders>
              <w:top w:val="nil"/>
              <w:left w:val="nil"/>
              <w:bottom w:val="single" w:sz="4" w:space="0" w:color="000000"/>
              <w:right w:val="single" w:sz="4" w:space="0" w:color="000000"/>
            </w:tcBorders>
            <w:shd w:val="clear" w:color="auto" w:fill="FFFFFF"/>
            <w:noWrap/>
            <w:vAlign w:val="center"/>
          </w:tcPr>
          <w:p w14:paraId="451F5CD0"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5F387765"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144943BF"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59B8B8FF" w14:textId="77777777" w:rsidR="003132EB" w:rsidRDefault="003132EB">
            <w:pPr>
              <w:spacing w:line="200" w:lineRule="exact"/>
              <w:jc w:val="right"/>
              <w:rPr>
                <w:rFonts w:ascii="宋体" w:eastAsia="宋体" w:hAnsi="宋体" w:cs="宋体"/>
                <w:color w:val="000000"/>
                <w:sz w:val="20"/>
                <w:szCs w:val="20"/>
              </w:rPr>
            </w:pPr>
          </w:p>
        </w:tc>
      </w:tr>
      <w:tr w:rsidR="003132EB" w14:paraId="184041CA"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2DACA24F" w14:textId="77777777" w:rsidR="003132EB" w:rsidRDefault="003132EB">
            <w:pPr>
              <w:spacing w:line="200" w:lineRule="exact"/>
              <w:jc w:val="left"/>
              <w:rPr>
                <w:rFonts w:ascii="宋体" w:eastAsia="宋体" w:hAnsi="宋体" w:cs="宋体"/>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52DB7DE0"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w:t>
            </w:r>
          </w:p>
        </w:tc>
        <w:tc>
          <w:tcPr>
            <w:tcW w:w="1382" w:type="dxa"/>
            <w:tcBorders>
              <w:top w:val="nil"/>
              <w:left w:val="nil"/>
              <w:bottom w:val="single" w:sz="4" w:space="0" w:color="000000"/>
              <w:right w:val="single" w:sz="4" w:space="0" w:color="000000"/>
            </w:tcBorders>
            <w:shd w:val="clear" w:color="auto" w:fill="FFFFFF"/>
            <w:noWrap/>
            <w:vAlign w:val="center"/>
          </w:tcPr>
          <w:p w14:paraId="4978D7A9"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3BF64DB4"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十三、交通运输支出</w:t>
            </w:r>
          </w:p>
        </w:tc>
        <w:tc>
          <w:tcPr>
            <w:tcW w:w="730" w:type="dxa"/>
            <w:tcBorders>
              <w:top w:val="nil"/>
              <w:left w:val="nil"/>
              <w:bottom w:val="single" w:sz="4" w:space="0" w:color="000000"/>
              <w:right w:val="single" w:sz="4" w:space="0" w:color="000000"/>
            </w:tcBorders>
            <w:shd w:val="clear" w:color="auto" w:fill="C0C0C0"/>
            <w:noWrap/>
            <w:vAlign w:val="center"/>
          </w:tcPr>
          <w:p w14:paraId="730FCE06"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45</w:t>
            </w:r>
          </w:p>
        </w:tc>
        <w:tc>
          <w:tcPr>
            <w:tcW w:w="1474" w:type="dxa"/>
            <w:tcBorders>
              <w:top w:val="nil"/>
              <w:left w:val="nil"/>
              <w:bottom w:val="single" w:sz="4" w:space="0" w:color="000000"/>
              <w:right w:val="single" w:sz="4" w:space="0" w:color="000000"/>
            </w:tcBorders>
            <w:shd w:val="clear" w:color="auto" w:fill="FFFFFF"/>
            <w:noWrap/>
            <w:vAlign w:val="center"/>
          </w:tcPr>
          <w:p w14:paraId="405FC200"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34A263BA"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54D8955C"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13E6CC82" w14:textId="77777777" w:rsidR="003132EB" w:rsidRDefault="003132EB">
            <w:pPr>
              <w:spacing w:line="200" w:lineRule="exact"/>
              <w:jc w:val="right"/>
              <w:rPr>
                <w:rFonts w:ascii="宋体" w:eastAsia="宋体" w:hAnsi="宋体" w:cs="宋体"/>
                <w:color w:val="000000"/>
                <w:sz w:val="20"/>
                <w:szCs w:val="20"/>
              </w:rPr>
            </w:pPr>
          </w:p>
        </w:tc>
      </w:tr>
      <w:tr w:rsidR="003132EB" w14:paraId="3A0BC4DB"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74289C73" w14:textId="77777777" w:rsidR="003132EB" w:rsidRDefault="003132EB">
            <w:pPr>
              <w:spacing w:line="200" w:lineRule="exact"/>
              <w:jc w:val="left"/>
              <w:rPr>
                <w:rFonts w:ascii="宋体" w:eastAsia="宋体" w:hAnsi="宋体" w:cs="宋体"/>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5506DF36"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w:t>
            </w:r>
          </w:p>
        </w:tc>
        <w:tc>
          <w:tcPr>
            <w:tcW w:w="1382" w:type="dxa"/>
            <w:tcBorders>
              <w:top w:val="nil"/>
              <w:left w:val="nil"/>
              <w:bottom w:val="single" w:sz="4" w:space="0" w:color="000000"/>
              <w:right w:val="single" w:sz="4" w:space="0" w:color="000000"/>
            </w:tcBorders>
            <w:shd w:val="clear" w:color="auto" w:fill="FFFFFF"/>
            <w:noWrap/>
            <w:vAlign w:val="center"/>
          </w:tcPr>
          <w:p w14:paraId="03AE0924"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46A15A7B"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十四、资源勘探工业信息等支出</w:t>
            </w:r>
          </w:p>
        </w:tc>
        <w:tc>
          <w:tcPr>
            <w:tcW w:w="730" w:type="dxa"/>
            <w:tcBorders>
              <w:top w:val="nil"/>
              <w:left w:val="nil"/>
              <w:bottom w:val="single" w:sz="4" w:space="0" w:color="000000"/>
              <w:right w:val="single" w:sz="4" w:space="0" w:color="000000"/>
            </w:tcBorders>
            <w:shd w:val="clear" w:color="auto" w:fill="C0C0C0"/>
            <w:noWrap/>
            <w:vAlign w:val="center"/>
          </w:tcPr>
          <w:p w14:paraId="37190790"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46</w:t>
            </w:r>
          </w:p>
        </w:tc>
        <w:tc>
          <w:tcPr>
            <w:tcW w:w="1474" w:type="dxa"/>
            <w:tcBorders>
              <w:top w:val="nil"/>
              <w:left w:val="nil"/>
              <w:bottom w:val="single" w:sz="4" w:space="0" w:color="000000"/>
              <w:right w:val="single" w:sz="4" w:space="0" w:color="000000"/>
            </w:tcBorders>
            <w:shd w:val="clear" w:color="auto" w:fill="FFFFFF"/>
            <w:noWrap/>
            <w:vAlign w:val="center"/>
          </w:tcPr>
          <w:p w14:paraId="5643E1D9"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053C2710"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6FB3537F"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4D97224D" w14:textId="77777777" w:rsidR="003132EB" w:rsidRDefault="003132EB">
            <w:pPr>
              <w:spacing w:line="200" w:lineRule="exact"/>
              <w:jc w:val="right"/>
              <w:rPr>
                <w:rFonts w:ascii="宋体" w:eastAsia="宋体" w:hAnsi="宋体" w:cs="宋体"/>
                <w:color w:val="000000"/>
                <w:sz w:val="20"/>
                <w:szCs w:val="20"/>
              </w:rPr>
            </w:pPr>
          </w:p>
        </w:tc>
      </w:tr>
      <w:tr w:rsidR="003132EB" w14:paraId="52515A8A"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708BDA13" w14:textId="77777777" w:rsidR="003132EB" w:rsidRDefault="003132EB">
            <w:pPr>
              <w:spacing w:line="200" w:lineRule="exact"/>
              <w:jc w:val="left"/>
              <w:rPr>
                <w:rFonts w:ascii="宋体" w:eastAsia="宋体" w:hAnsi="宋体" w:cs="宋体"/>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403A06E9"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w:t>
            </w:r>
          </w:p>
        </w:tc>
        <w:tc>
          <w:tcPr>
            <w:tcW w:w="1382" w:type="dxa"/>
            <w:tcBorders>
              <w:top w:val="nil"/>
              <w:left w:val="nil"/>
              <w:bottom w:val="single" w:sz="4" w:space="0" w:color="000000"/>
              <w:right w:val="single" w:sz="4" w:space="0" w:color="000000"/>
            </w:tcBorders>
            <w:shd w:val="clear" w:color="auto" w:fill="FFFFFF"/>
            <w:noWrap/>
            <w:vAlign w:val="center"/>
          </w:tcPr>
          <w:p w14:paraId="0D27E3CD"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4E5AEA11"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十五、商业服务业等支出</w:t>
            </w:r>
          </w:p>
        </w:tc>
        <w:tc>
          <w:tcPr>
            <w:tcW w:w="730" w:type="dxa"/>
            <w:tcBorders>
              <w:top w:val="nil"/>
              <w:left w:val="nil"/>
              <w:bottom w:val="single" w:sz="4" w:space="0" w:color="000000"/>
              <w:right w:val="single" w:sz="4" w:space="0" w:color="000000"/>
            </w:tcBorders>
            <w:shd w:val="clear" w:color="auto" w:fill="C0C0C0"/>
            <w:noWrap/>
            <w:vAlign w:val="center"/>
          </w:tcPr>
          <w:p w14:paraId="10D269AB"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47</w:t>
            </w:r>
          </w:p>
        </w:tc>
        <w:tc>
          <w:tcPr>
            <w:tcW w:w="1474" w:type="dxa"/>
            <w:tcBorders>
              <w:top w:val="nil"/>
              <w:left w:val="nil"/>
              <w:bottom w:val="single" w:sz="4" w:space="0" w:color="000000"/>
              <w:right w:val="single" w:sz="4" w:space="0" w:color="000000"/>
            </w:tcBorders>
            <w:shd w:val="clear" w:color="auto" w:fill="FFFFFF"/>
            <w:noWrap/>
            <w:vAlign w:val="center"/>
          </w:tcPr>
          <w:p w14:paraId="732C7047"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479.57</w:t>
            </w:r>
          </w:p>
        </w:tc>
        <w:tc>
          <w:tcPr>
            <w:tcW w:w="1417" w:type="dxa"/>
            <w:tcBorders>
              <w:top w:val="nil"/>
              <w:left w:val="nil"/>
              <w:bottom w:val="single" w:sz="4" w:space="0" w:color="000000"/>
              <w:right w:val="single" w:sz="4" w:space="0" w:color="000000"/>
            </w:tcBorders>
            <w:shd w:val="clear" w:color="auto" w:fill="FFFFFF"/>
            <w:noWrap/>
            <w:vAlign w:val="center"/>
          </w:tcPr>
          <w:p w14:paraId="0ADC459D"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479.57</w:t>
            </w:r>
          </w:p>
        </w:tc>
        <w:tc>
          <w:tcPr>
            <w:tcW w:w="1458" w:type="dxa"/>
            <w:tcBorders>
              <w:top w:val="nil"/>
              <w:left w:val="nil"/>
              <w:bottom w:val="single" w:sz="4" w:space="0" w:color="000000"/>
              <w:right w:val="single" w:sz="4" w:space="0" w:color="000000"/>
            </w:tcBorders>
            <w:shd w:val="clear" w:color="auto" w:fill="FFFFFF"/>
            <w:noWrap/>
            <w:vAlign w:val="center"/>
          </w:tcPr>
          <w:p w14:paraId="3F674837"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784A37F3" w14:textId="77777777" w:rsidR="003132EB" w:rsidRDefault="003132EB">
            <w:pPr>
              <w:spacing w:line="200" w:lineRule="exact"/>
              <w:jc w:val="right"/>
              <w:rPr>
                <w:rFonts w:ascii="宋体" w:eastAsia="宋体" w:hAnsi="宋体" w:cs="宋体"/>
                <w:color w:val="000000"/>
                <w:sz w:val="20"/>
                <w:szCs w:val="20"/>
              </w:rPr>
            </w:pPr>
          </w:p>
        </w:tc>
      </w:tr>
      <w:tr w:rsidR="003132EB" w14:paraId="6AC13AC0"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160B4451" w14:textId="77777777" w:rsidR="003132EB" w:rsidRDefault="003132EB">
            <w:pPr>
              <w:spacing w:line="200" w:lineRule="exact"/>
              <w:jc w:val="left"/>
              <w:rPr>
                <w:rFonts w:ascii="宋体" w:eastAsia="宋体" w:hAnsi="宋体" w:cs="宋体"/>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49488548"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w:t>
            </w:r>
          </w:p>
        </w:tc>
        <w:tc>
          <w:tcPr>
            <w:tcW w:w="1382" w:type="dxa"/>
            <w:tcBorders>
              <w:top w:val="nil"/>
              <w:left w:val="nil"/>
              <w:bottom w:val="single" w:sz="4" w:space="0" w:color="000000"/>
              <w:right w:val="single" w:sz="4" w:space="0" w:color="000000"/>
            </w:tcBorders>
            <w:shd w:val="clear" w:color="auto" w:fill="FFFFFF"/>
            <w:noWrap/>
            <w:vAlign w:val="center"/>
          </w:tcPr>
          <w:p w14:paraId="7E2DFB49"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450E2172"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十六、金融支出</w:t>
            </w:r>
          </w:p>
        </w:tc>
        <w:tc>
          <w:tcPr>
            <w:tcW w:w="730" w:type="dxa"/>
            <w:tcBorders>
              <w:top w:val="nil"/>
              <w:left w:val="nil"/>
              <w:bottom w:val="single" w:sz="4" w:space="0" w:color="000000"/>
              <w:right w:val="single" w:sz="4" w:space="0" w:color="000000"/>
            </w:tcBorders>
            <w:shd w:val="clear" w:color="auto" w:fill="C0C0C0"/>
            <w:noWrap/>
            <w:vAlign w:val="center"/>
          </w:tcPr>
          <w:p w14:paraId="4A25EB0E"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48</w:t>
            </w:r>
          </w:p>
        </w:tc>
        <w:tc>
          <w:tcPr>
            <w:tcW w:w="1474" w:type="dxa"/>
            <w:tcBorders>
              <w:top w:val="nil"/>
              <w:left w:val="nil"/>
              <w:bottom w:val="single" w:sz="4" w:space="0" w:color="000000"/>
              <w:right w:val="single" w:sz="4" w:space="0" w:color="000000"/>
            </w:tcBorders>
            <w:shd w:val="clear" w:color="auto" w:fill="FFFFFF"/>
            <w:noWrap/>
            <w:vAlign w:val="center"/>
          </w:tcPr>
          <w:p w14:paraId="2BB74D5B"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321F6AA9"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7A4B9D9F"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41EAE0DC" w14:textId="77777777" w:rsidR="003132EB" w:rsidRDefault="003132EB">
            <w:pPr>
              <w:spacing w:line="200" w:lineRule="exact"/>
              <w:jc w:val="right"/>
              <w:rPr>
                <w:rFonts w:ascii="宋体" w:eastAsia="宋体" w:hAnsi="宋体" w:cs="宋体"/>
                <w:color w:val="000000"/>
                <w:sz w:val="20"/>
                <w:szCs w:val="20"/>
              </w:rPr>
            </w:pPr>
          </w:p>
        </w:tc>
      </w:tr>
      <w:tr w:rsidR="003132EB" w14:paraId="53EBBAAA"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11F7C7FF" w14:textId="77777777" w:rsidR="003132EB" w:rsidRDefault="003132EB">
            <w:pPr>
              <w:spacing w:line="200" w:lineRule="exact"/>
              <w:jc w:val="left"/>
              <w:rPr>
                <w:rFonts w:ascii="宋体" w:eastAsia="宋体" w:hAnsi="宋体" w:cs="宋体"/>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69C038DB"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17</w:t>
            </w:r>
          </w:p>
        </w:tc>
        <w:tc>
          <w:tcPr>
            <w:tcW w:w="1382" w:type="dxa"/>
            <w:tcBorders>
              <w:top w:val="nil"/>
              <w:left w:val="nil"/>
              <w:bottom w:val="single" w:sz="4" w:space="0" w:color="000000"/>
              <w:right w:val="single" w:sz="4" w:space="0" w:color="000000"/>
            </w:tcBorders>
            <w:shd w:val="clear" w:color="auto" w:fill="FFFFFF"/>
            <w:noWrap/>
            <w:vAlign w:val="center"/>
          </w:tcPr>
          <w:p w14:paraId="0E5224BE"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0058582E"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十七、援助其他地区支出</w:t>
            </w:r>
          </w:p>
        </w:tc>
        <w:tc>
          <w:tcPr>
            <w:tcW w:w="730" w:type="dxa"/>
            <w:tcBorders>
              <w:top w:val="nil"/>
              <w:left w:val="nil"/>
              <w:bottom w:val="single" w:sz="4" w:space="0" w:color="000000"/>
              <w:right w:val="single" w:sz="4" w:space="0" w:color="000000"/>
            </w:tcBorders>
            <w:shd w:val="clear" w:color="auto" w:fill="C0C0C0"/>
            <w:noWrap/>
            <w:vAlign w:val="center"/>
          </w:tcPr>
          <w:p w14:paraId="583B974E"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49</w:t>
            </w:r>
          </w:p>
        </w:tc>
        <w:tc>
          <w:tcPr>
            <w:tcW w:w="1474" w:type="dxa"/>
            <w:tcBorders>
              <w:top w:val="nil"/>
              <w:left w:val="nil"/>
              <w:bottom w:val="single" w:sz="4" w:space="0" w:color="000000"/>
              <w:right w:val="single" w:sz="4" w:space="0" w:color="000000"/>
            </w:tcBorders>
            <w:shd w:val="clear" w:color="auto" w:fill="FFFFFF"/>
            <w:noWrap/>
            <w:vAlign w:val="center"/>
          </w:tcPr>
          <w:p w14:paraId="012866D4"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05FD8C90"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6B0636F8"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6877B871" w14:textId="77777777" w:rsidR="003132EB" w:rsidRDefault="003132EB">
            <w:pPr>
              <w:spacing w:line="200" w:lineRule="exact"/>
              <w:jc w:val="right"/>
              <w:rPr>
                <w:rFonts w:ascii="宋体" w:eastAsia="宋体" w:hAnsi="宋体" w:cs="宋体"/>
                <w:color w:val="000000"/>
                <w:sz w:val="20"/>
                <w:szCs w:val="20"/>
              </w:rPr>
            </w:pPr>
          </w:p>
        </w:tc>
      </w:tr>
      <w:tr w:rsidR="003132EB" w14:paraId="22604E78"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1564F004" w14:textId="77777777" w:rsidR="003132EB" w:rsidRDefault="003132EB">
            <w:pPr>
              <w:spacing w:line="200" w:lineRule="exact"/>
              <w:jc w:val="left"/>
              <w:rPr>
                <w:rFonts w:ascii="宋体" w:eastAsia="宋体" w:hAnsi="宋体" w:cs="宋体"/>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5C587E47"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w:t>
            </w:r>
          </w:p>
        </w:tc>
        <w:tc>
          <w:tcPr>
            <w:tcW w:w="1382" w:type="dxa"/>
            <w:tcBorders>
              <w:top w:val="nil"/>
              <w:left w:val="nil"/>
              <w:bottom w:val="single" w:sz="4" w:space="0" w:color="000000"/>
              <w:right w:val="single" w:sz="4" w:space="0" w:color="000000"/>
            </w:tcBorders>
            <w:shd w:val="clear" w:color="auto" w:fill="FFFFFF"/>
            <w:noWrap/>
            <w:vAlign w:val="center"/>
          </w:tcPr>
          <w:p w14:paraId="49F145CE"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480FCBC6"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十八、自然资源海洋气象等支出</w:t>
            </w:r>
          </w:p>
        </w:tc>
        <w:tc>
          <w:tcPr>
            <w:tcW w:w="730" w:type="dxa"/>
            <w:tcBorders>
              <w:top w:val="nil"/>
              <w:left w:val="nil"/>
              <w:bottom w:val="single" w:sz="4" w:space="0" w:color="000000"/>
              <w:right w:val="single" w:sz="4" w:space="0" w:color="000000"/>
            </w:tcBorders>
            <w:shd w:val="clear" w:color="auto" w:fill="C0C0C0"/>
            <w:noWrap/>
            <w:vAlign w:val="center"/>
          </w:tcPr>
          <w:p w14:paraId="21093FE7"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w:t>
            </w:r>
          </w:p>
        </w:tc>
        <w:tc>
          <w:tcPr>
            <w:tcW w:w="1474" w:type="dxa"/>
            <w:tcBorders>
              <w:top w:val="nil"/>
              <w:left w:val="nil"/>
              <w:bottom w:val="single" w:sz="4" w:space="0" w:color="000000"/>
              <w:right w:val="single" w:sz="4" w:space="0" w:color="000000"/>
            </w:tcBorders>
            <w:shd w:val="clear" w:color="auto" w:fill="FFFFFF"/>
            <w:noWrap/>
            <w:vAlign w:val="center"/>
          </w:tcPr>
          <w:p w14:paraId="7AE533A4"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45FB19A8"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4D141E44"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17DA078C" w14:textId="77777777" w:rsidR="003132EB" w:rsidRDefault="003132EB">
            <w:pPr>
              <w:spacing w:line="200" w:lineRule="exact"/>
              <w:jc w:val="right"/>
              <w:rPr>
                <w:rFonts w:ascii="宋体" w:eastAsia="宋体" w:hAnsi="宋体" w:cs="宋体"/>
                <w:color w:val="000000"/>
                <w:sz w:val="20"/>
                <w:szCs w:val="20"/>
              </w:rPr>
            </w:pPr>
          </w:p>
        </w:tc>
      </w:tr>
      <w:tr w:rsidR="003132EB" w14:paraId="002A5CCB"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63AF0571" w14:textId="77777777" w:rsidR="003132EB" w:rsidRDefault="003132EB">
            <w:pPr>
              <w:spacing w:line="200" w:lineRule="exact"/>
              <w:jc w:val="left"/>
              <w:rPr>
                <w:rFonts w:ascii="宋体" w:eastAsia="宋体" w:hAnsi="宋体" w:cs="宋体"/>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4C70B490"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w:t>
            </w:r>
          </w:p>
        </w:tc>
        <w:tc>
          <w:tcPr>
            <w:tcW w:w="1382" w:type="dxa"/>
            <w:tcBorders>
              <w:top w:val="nil"/>
              <w:left w:val="nil"/>
              <w:bottom w:val="single" w:sz="4" w:space="0" w:color="000000"/>
              <w:right w:val="single" w:sz="4" w:space="0" w:color="000000"/>
            </w:tcBorders>
            <w:shd w:val="clear" w:color="auto" w:fill="FFFFFF"/>
            <w:noWrap/>
            <w:vAlign w:val="center"/>
          </w:tcPr>
          <w:p w14:paraId="1ACBE376"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1AE1F5F8"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十九、住房保障支出</w:t>
            </w:r>
          </w:p>
        </w:tc>
        <w:tc>
          <w:tcPr>
            <w:tcW w:w="730" w:type="dxa"/>
            <w:tcBorders>
              <w:top w:val="nil"/>
              <w:left w:val="nil"/>
              <w:bottom w:val="single" w:sz="4" w:space="0" w:color="000000"/>
              <w:right w:val="single" w:sz="4" w:space="0" w:color="000000"/>
            </w:tcBorders>
            <w:shd w:val="clear" w:color="auto" w:fill="C0C0C0"/>
            <w:noWrap/>
            <w:vAlign w:val="center"/>
          </w:tcPr>
          <w:p w14:paraId="69A5E53C"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51</w:t>
            </w:r>
          </w:p>
        </w:tc>
        <w:tc>
          <w:tcPr>
            <w:tcW w:w="1474" w:type="dxa"/>
            <w:tcBorders>
              <w:top w:val="nil"/>
              <w:left w:val="nil"/>
              <w:bottom w:val="single" w:sz="4" w:space="0" w:color="000000"/>
              <w:right w:val="single" w:sz="4" w:space="0" w:color="000000"/>
            </w:tcBorders>
            <w:shd w:val="clear" w:color="auto" w:fill="FFFFFF"/>
            <w:noWrap/>
            <w:vAlign w:val="center"/>
          </w:tcPr>
          <w:p w14:paraId="1C582D34"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7DCAE7C6"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6C2A867F"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3676A1CF" w14:textId="77777777" w:rsidR="003132EB" w:rsidRDefault="003132EB">
            <w:pPr>
              <w:spacing w:line="200" w:lineRule="exact"/>
              <w:jc w:val="right"/>
              <w:rPr>
                <w:rFonts w:ascii="宋体" w:eastAsia="宋体" w:hAnsi="宋体" w:cs="宋体"/>
                <w:color w:val="000000"/>
                <w:sz w:val="20"/>
                <w:szCs w:val="20"/>
              </w:rPr>
            </w:pPr>
          </w:p>
        </w:tc>
      </w:tr>
      <w:tr w:rsidR="003132EB" w14:paraId="0E2920E7"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74367C02" w14:textId="77777777" w:rsidR="003132EB" w:rsidRDefault="003132EB">
            <w:pPr>
              <w:spacing w:line="200" w:lineRule="exact"/>
              <w:jc w:val="left"/>
              <w:rPr>
                <w:rFonts w:ascii="宋体" w:eastAsia="宋体" w:hAnsi="宋体" w:cs="宋体"/>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694055A2"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c>
          <w:tcPr>
            <w:tcW w:w="1382" w:type="dxa"/>
            <w:tcBorders>
              <w:top w:val="nil"/>
              <w:left w:val="nil"/>
              <w:bottom w:val="single" w:sz="4" w:space="0" w:color="000000"/>
              <w:right w:val="single" w:sz="4" w:space="0" w:color="000000"/>
            </w:tcBorders>
            <w:shd w:val="clear" w:color="auto" w:fill="FFFFFF"/>
            <w:noWrap/>
            <w:vAlign w:val="center"/>
          </w:tcPr>
          <w:p w14:paraId="64220848"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08A4A998"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二十、粮油物资储备支出</w:t>
            </w:r>
          </w:p>
        </w:tc>
        <w:tc>
          <w:tcPr>
            <w:tcW w:w="730" w:type="dxa"/>
            <w:tcBorders>
              <w:top w:val="nil"/>
              <w:left w:val="nil"/>
              <w:bottom w:val="single" w:sz="4" w:space="0" w:color="000000"/>
              <w:right w:val="single" w:sz="4" w:space="0" w:color="000000"/>
            </w:tcBorders>
            <w:shd w:val="clear" w:color="auto" w:fill="C0C0C0"/>
            <w:noWrap/>
            <w:vAlign w:val="center"/>
          </w:tcPr>
          <w:p w14:paraId="300AF43A"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52</w:t>
            </w:r>
          </w:p>
        </w:tc>
        <w:tc>
          <w:tcPr>
            <w:tcW w:w="1474" w:type="dxa"/>
            <w:tcBorders>
              <w:top w:val="nil"/>
              <w:left w:val="nil"/>
              <w:bottom w:val="single" w:sz="4" w:space="0" w:color="000000"/>
              <w:right w:val="single" w:sz="4" w:space="0" w:color="000000"/>
            </w:tcBorders>
            <w:shd w:val="clear" w:color="auto" w:fill="FFFFFF"/>
            <w:noWrap/>
            <w:vAlign w:val="center"/>
          </w:tcPr>
          <w:p w14:paraId="2F481DE7"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7CAFEFAC"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048A81A3"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509C1046" w14:textId="77777777" w:rsidR="003132EB" w:rsidRDefault="003132EB">
            <w:pPr>
              <w:spacing w:line="200" w:lineRule="exact"/>
              <w:jc w:val="right"/>
              <w:rPr>
                <w:rFonts w:ascii="宋体" w:eastAsia="宋体" w:hAnsi="宋体" w:cs="宋体"/>
                <w:color w:val="000000"/>
                <w:sz w:val="20"/>
                <w:szCs w:val="20"/>
              </w:rPr>
            </w:pPr>
          </w:p>
        </w:tc>
      </w:tr>
      <w:tr w:rsidR="003132EB" w14:paraId="5F2BAFDB"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5ADFFEBB" w14:textId="77777777" w:rsidR="003132EB" w:rsidRDefault="003132EB">
            <w:pPr>
              <w:spacing w:line="200" w:lineRule="exact"/>
              <w:jc w:val="left"/>
              <w:rPr>
                <w:rFonts w:ascii="宋体" w:eastAsia="宋体" w:hAnsi="宋体" w:cs="宋体"/>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5E3C2A57"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w:t>
            </w:r>
          </w:p>
        </w:tc>
        <w:tc>
          <w:tcPr>
            <w:tcW w:w="1382" w:type="dxa"/>
            <w:tcBorders>
              <w:top w:val="nil"/>
              <w:left w:val="nil"/>
              <w:bottom w:val="single" w:sz="4" w:space="0" w:color="000000"/>
              <w:right w:val="single" w:sz="4" w:space="0" w:color="000000"/>
            </w:tcBorders>
            <w:shd w:val="clear" w:color="auto" w:fill="FFFFFF"/>
            <w:noWrap/>
            <w:vAlign w:val="center"/>
          </w:tcPr>
          <w:p w14:paraId="453146B6"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0E729EAB"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二十一、国有资本经营预算支出</w:t>
            </w:r>
          </w:p>
        </w:tc>
        <w:tc>
          <w:tcPr>
            <w:tcW w:w="730" w:type="dxa"/>
            <w:tcBorders>
              <w:top w:val="nil"/>
              <w:left w:val="nil"/>
              <w:bottom w:val="single" w:sz="4" w:space="0" w:color="000000"/>
              <w:right w:val="single" w:sz="4" w:space="0" w:color="000000"/>
            </w:tcBorders>
            <w:shd w:val="clear" w:color="auto" w:fill="C0C0C0"/>
            <w:noWrap/>
            <w:vAlign w:val="center"/>
          </w:tcPr>
          <w:p w14:paraId="5E3DC4D6"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53</w:t>
            </w:r>
          </w:p>
        </w:tc>
        <w:tc>
          <w:tcPr>
            <w:tcW w:w="1474" w:type="dxa"/>
            <w:tcBorders>
              <w:top w:val="nil"/>
              <w:left w:val="nil"/>
              <w:bottom w:val="single" w:sz="4" w:space="0" w:color="000000"/>
              <w:right w:val="single" w:sz="4" w:space="0" w:color="000000"/>
            </w:tcBorders>
            <w:shd w:val="clear" w:color="auto" w:fill="FFFFFF"/>
            <w:noWrap/>
            <w:vAlign w:val="center"/>
          </w:tcPr>
          <w:p w14:paraId="02B520DC"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79BA4699"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7A336201"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2043AC0A" w14:textId="77777777" w:rsidR="003132EB" w:rsidRDefault="003132EB">
            <w:pPr>
              <w:spacing w:line="200" w:lineRule="exact"/>
              <w:jc w:val="right"/>
              <w:rPr>
                <w:rFonts w:ascii="宋体" w:eastAsia="宋体" w:hAnsi="宋体" w:cs="宋体"/>
                <w:color w:val="000000"/>
                <w:sz w:val="20"/>
                <w:szCs w:val="20"/>
              </w:rPr>
            </w:pPr>
          </w:p>
        </w:tc>
      </w:tr>
      <w:tr w:rsidR="003132EB" w14:paraId="1FD827D1"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2A06558D" w14:textId="77777777" w:rsidR="003132EB" w:rsidRDefault="003132EB">
            <w:pPr>
              <w:spacing w:line="200" w:lineRule="exact"/>
              <w:jc w:val="left"/>
              <w:rPr>
                <w:rFonts w:ascii="宋体" w:eastAsia="宋体" w:hAnsi="宋体" w:cs="宋体"/>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500CD8C4"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w:t>
            </w:r>
          </w:p>
        </w:tc>
        <w:tc>
          <w:tcPr>
            <w:tcW w:w="1382" w:type="dxa"/>
            <w:tcBorders>
              <w:top w:val="nil"/>
              <w:left w:val="nil"/>
              <w:bottom w:val="single" w:sz="4" w:space="0" w:color="000000"/>
              <w:right w:val="single" w:sz="4" w:space="0" w:color="000000"/>
            </w:tcBorders>
            <w:shd w:val="clear" w:color="auto" w:fill="FFFFFF"/>
            <w:noWrap/>
            <w:vAlign w:val="center"/>
          </w:tcPr>
          <w:p w14:paraId="17E4A92D"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3A3AF23F"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二十二、灾害防治及应急管理支出</w:t>
            </w:r>
          </w:p>
        </w:tc>
        <w:tc>
          <w:tcPr>
            <w:tcW w:w="730" w:type="dxa"/>
            <w:tcBorders>
              <w:top w:val="nil"/>
              <w:left w:val="nil"/>
              <w:bottom w:val="single" w:sz="4" w:space="0" w:color="000000"/>
              <w:right w:val="single" w:sz="4" w:space="0" w:color="000000"/>
            </w:tcBorders>
            <w:shd w:val="clear" w:color="auto" w:fill="C0C0C0"/>
            <w:noWrap/>
            <w:vAlign w:val="center"/>
          </w:tcPr>
          <w:p w14:paraId="026C3EFF"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54</w:t>
            </w:r>
          </w:p>
        </w:tc>
        <w:tc>
          <w:tcPr>
            <w:tcW w:w="1474" w:type="dxa"/>
            <w:tcBorders>
              <w:top w:val="nil"/>
              <w:left w:val="nil"/>
              <w:bottom w:val="single" w:sz="4" w:space="0" w:color="000000"/>
              <w:right w:val="single" w:sz="4" w:space="0" w:color="000000"/>
            </w:tcBorders>
            <w:shd w:val="clear" w:color="auto" w:fill="FFFFFF"/>
            <w:noWrap/>
            <w:vAlign w:val="center"/>
          </w:tcPr>
          <w:p w14:paraId="0DB96387"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1C2BEFF0"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5CA09603"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17A7EA67" w14:textId="77777777" w:rsidR="003132EB" w:rsidRDefault="003132EB">
            <w:pPr>
              <w:spacing w:line="200" w:lineRule="exact"/>
              <w:jc w:val="right"/>
              <w:rPr>
                <w:rFonts w:ascii="宋体" w:eastAsia="宋体" w:hAnsi="宋体" w:cs="宋体"/>
                <w:color w:val="000000"/>
                <w:sz w:val="20"/>
                <w:szCs w:val="20"/>
              </w:rPr>
            </w:pPr>
          </w:p>
        </w:tc>
      </w:tr>
      <w:tr w:rsidR="003132EB" w14:paraId="3BE6E0D1"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427C51D2" w14:textId="77777777" w:rsidR="003132EB" w:rsidRDefault="003132EB">
            <w:pPr>
              <w:spacing w:line="200" w:lineRule="exact"/>
              <w:jc w:val="left"/>
              <w:rPr>
                <w:rFonts w:ascii="宋体" w:eastAsia="宋体" w:hAnsi="宋体" w:cs="宋体"/>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365BB769"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w:t>
            </w:r>
          </w:p>
        </w:tc>
        <w:tc>
          <w:tcPr>
            <w:tcW w:w="1382" w:type="dxa"/>
            <w:tcBorders>
              <w:top w:val="nil"/>
              <w:left w:val="nil"/>
              <w:bottom w:val="single" w:sz="4" w:space="0" w:color="000000"/>
              <w:right w:val="single" w:sz="4" w:space="0" w:color="000000"/>
            </w:tcBorders>
            <w:shd w:val="clear" w:color="auto" w:fill="FFFFFF"/>
            <w:noWrap/>
            <w:vAlign w:val="center"/>
          </w:tcPr>
          <w:p w14:paraId="779813FA"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2043600C"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二十三、其他支出</w:t>
            </w:r>
          </w:p>
        </w:tc>
        <w:tc>
          <w:tcPr>
            <w:tcW w:w="730" w:type="dxa"/>
            <w:tcBorders>
              <w:top w:val="nil"/>
              <w:left w:val="nil"/>
              <w:bottom w:val="single" w:sz="4" w:space="0" w:color="000000"/>
              <w:right w:val="single" w:sz="4" w:space="0" w:color="000000"/>
            </w:tcBorders>
            <w:shd w:val="clear" w:color="auto" w:fill="C0C0C0"/>
            <w:noWrap/>
            <w:vAlign w:val="center"/>
          </w:tcPr>
          <w:p w14:paraId="53C87A82"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55</w:t>
            </w:r>
          </w:p>
        </w:tc>
        <w:tc>
          <w:tcPr>
            <w:tcW w:w="1474" w:type="dxa"/>
            <w:tcBorders>
              <w:top w:val="nil"/>
              <w:left w:val="nil"/>
              <w:bottom w:val="single" w:sz="4" w:space="0" w:color="000000"/>
              <w:right w:val="single" w:sz="4" w:space="0" w:color="000000"/>
            </w:tcBorders>
            <w:shd w:val="clear" w:color="auto" w:fill="FFFFFF"/>
            <w:noWrap/>
            <w:vAlign w:val="center"/>
          </w:tcPr>
          <w:p w14:paraId="4D10B860"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157E0AFA"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1F77D2F8"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52E525C5" w14:textId="77777777" w:rsidR="003132EB" w:rsidRDefault="003132EB">
            <w:pPr>
              <w:spacing w:line="200" w:lineRule="exact"/>
              <w:jc w:val="right"/>
              <w:rPr>
                <w:rFonts w:ascii="宋体" w:eastAsia="宋体" w:hAnsi="宋体" w:cs="宋体"/>
                <w:color w:val="000000"/>
                <w:sz w:val="20"/>
                <w:szCs w:val="20"/>
              </w:rPr>
            </w:pPr>
          </w:p>
        </w:tc>
      </w:tr>
      <w:tr w:rsidR="003132EB" w14:paraId="13150BBB"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234B7B22" w14:textId="77777777" w:rsidR="003132EB" w:rsidRDefault="003132EB">
            <w:pPr>
              <w:spacing w:line="200" w:lineRule="exact"/>
              <w:jc w:val="center"/>
              <w:rPr>
                <w:rFonts w:ascii="宋体" w:eastAsia="宋体" w:hAnsi="宋体" w:cs="宋体"/>
                <w:b/>
                <w:bCs/>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21BF8C96"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w:t>
            </w:r>
          </w:p>
        </w:tc>
        <w:tc>
          <w:tcPr>
            <w:tcW w:w="1382" w:type="dxa"/>
            <w:tcBorders>
              <w:top w:val="nil"/>
              <w:left w:val="nil"/>
              <w:bottom w:val="single" w:sz="4" w:space="0" w:color="000000"/>
              <w:right w:val="single" w:sz="4" w:space="0" w:color="000000"/>
            </w:tcBorders>
            <w:shd w:val="clear" w:color="auto" w:fill="FFFFFF"/>
            <w:noWrap/>
            <w:vAlign w:val="center"/>
          </w:tcPr>
          <w:p w14:paraId="4C812A09"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1236896B"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二十四、债务还本支出</w:t>
            </w:r>
          </w:p>
        </w:tc>
        <w:tc>
          <w:tcPr>
            <w:tcW w:w="730" w:type="dxa"/>
            <w:tcBorders>
              <w:top w:val="nil"/>
              <w:left w:val="nil"/>
              <w:bottom w:val="single" w:sz="4" w:space="0" w:color="000000"/>
              <w:right w:val="single" w:sz="4" w:space="0" w:color="000000"/>
            </w:tcBorders>
            <w:shd w:val="clear" w:color="auto" w:fill="C0C0C0"/>
            <w:noWrap/>
            <w:vAlign w:val="center"/>
          </w:tcPr>
          <w:p w14:paraId="514281CC"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56</w:t>
            </w:r>
          </w:p>
        </w:tc>
        <w:tc>
          <w:tcPr>
            <w:tcW w:w="1474" w:type="dxa"/>
            <w:tcBorders>
              <w:top w:val="nil"/>
              <w:left w:val="nil"/>
              <w:bottom w:val="single" w:sz="4" w:space="0" w:color="000000"/>
              <w:right w:val="single" w:sz="4" w:space="0" w:color="000000"/>
            </w:tcBorders>
            <w:shd w:val="clear" w:color="auto" w:fill="FFFFFF"/>
            <w:noWrap/>
            <w:vAlign w:val="center"/>
          </w:tcPr>
          <w:p w14:paraId="7F7A4439"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10984C1A"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3DAC2BA1"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1112A372" w14:textId="77777777" w:rsidR="003132EB" w:rsidRDefault="003132EB">
            <w:pPr>
              <w:spacing w:line="200" w:lineRule="exact"/>
              <w:jc w:val="right"/>
              <w:rPr>
                <w:rFonts w:ascii="宋体" w:eastAsia="宋体" w:hAnsi="宋体" w:cs="宋体"/>
                <w:color w:val="000000"/>
                <w:sz w:val="20"/>
                <w:szCs w:val="20"/>
              </w:rPr>
            </w:pPr>
          </w:p>
        </w:tc>
      </w:tr>
      <w:tr w:rsidR="003132EB" w14:paraId="3F82EA87"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296FCB11" w14:textId="77777777" w:rsidR="003132EB" w:rsidRDefault="003132EB">
            <w:pPr>
              <w:spacing w:line="200" w:lineRule="exact"/>
              <w:jc w:val="left"/>
              <w:rPr>
                <w:rFonts w:ascii="宋体" w:eastAsia="宋体" w:hAnsi="宋体" w:cs="宋体"/>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40CE259D"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w:t>
            </w:r>
          </w:p>
        </w:tc>
        <w:tc>
          <w:tcPr>
            <w:tcW w:w="1382" w:type="dxa"/>
            <w:tcBorders>
              <w:top w:val="nil"/>
              <w:left w:val="nil"/>
              <w:bottom w:val="single" w:sz="4" w:space="0" w:color="000000"/>
              <w:right w:val="single" w:sz="4" w:space="0" w:color="000000"/>
            </w:tcBorders>
            <w:shd w:val="clear" w:color="auto" w:fill="FFFFFF"/>
            <w:noWrap/>
            <w:vAlign w:val="center"/>
          </w:tcPr>
          <w:p w14:paraId="3F85DB17"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0D32E025"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二十五、债务付息支出</w:t>
            </w:r>
          </w:p>
        </w:tc>
        <w:tc>
          <w:tcPr>
            <w:tcW w:w="730" w:type="dxa"/>
            <w:tcBorders>
              <w:top w:val="nil"/>
              <w:left w:val="nil"/>
              <w:bottom w:val="single" w:sz="4" w:space="0" w:color="000000"/>
              <w:right w:val="single" w:sz="4" w:space="0" w:color="000000"/>
            </w:tcBorders>
            <w:shd w:val="clear" w:color="auto" w:fill="C0C0C0"/>
            <w:noWrap/>
            <w:vAlign w:val="center"/>
          </w:tcPr>
          <w:p w14:paraId="73CD964C"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57</w:t>
            </w:r>
          </w:p>
        </w:tc>
        <w:tc>
          <w:tcPr>
            <w:tcW w:w="1474" w:type="dxa"/>
            <w:tcBorders>
              <w:top w:val="nil"/>
              <w:left w:val="nil"/>
              <w:bottom w:val="single" w:sz="4" w:space="0" w:color="000000"/>
              <w:right w:val="single" w:sz="4" w:space="0" w:color="000000"/>
            </w:tcBorders>
            <w:shd w:val="clear" w:color="auto" w:fill="FFFFFF"/>
            <w:noWrap/>
            <w:vAlign w:val="center"/>
          </w:tcPr>
          <w:p w14:paraId="310BDDEB"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2F4D4109"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41C4C6BE"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35094403" w14:textId="77777777" w:rsidR="003132EB" w:rsidRDefault="003132EB">
            <w:pPr>
              <w:spacing w:line="200" w:lineRule="exact"/>
              <w:jc w:val="right"/>
              <w:rPr>
                <w:rFonts w:ascii="宋体" w:eastAsia="宋体" w:hAnsi="宋体" w:cs="宋体"/>
                <w:color w:val="000000"/>
                <w:sz w:val="20"/>
                <w:szCs w:val="20"/>
              </w:rPr>
            </w:pPr>
          </w:p>
        </w:tc>
      </w:tr>
      <w:tr w:rsidR="003132EB" w14:paraId="6D12A4AD"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1C6C02CE" w14:textId="77777777" w:rsidR="003132EB" w:rsidRDefault="003132EB">
            <w:pPr>
              <w:spacing w:line="200" w:lineRule="exact"/>
              <w:jc w:val="left"/>
              <w:rPr>
                <w:rFonts w:ascii="宋体" w:eastAsia="宋体" w:hAnsi="宋体" w:cs="宋体"/>
                <w:color w:val="000000"/>
                <w:sz w:val="20"/>
                <w:szCs w:val="20"/>
              </w:rPr>
            </w:pPr>
          </w:p>
        </w:tc>
        <w:tc>
          <w:tcPr>
            <w:tcW w:w="501" w:type="dxa"/>
            <w:tcBorders>
              <w:top w:val="nil"/>
              <w:left w:val="nil"/>
              <w:bottom w:val="single" w:sz="4" w:space="0" w:color="000000"/>
              <w:right w:val="single" w:sz="4" w:space="0" w:color="000000"/>
            </w:tcBorders>
            <w:shd w:val="clear" w:color="auto" w:fill="C0C0C0"/>
            <w:noWrap/>
            <w:vAlign w:val="center"/>
          </w:tcPr>
          <w:p w14:paraId="76B4506E"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26</w:t>
            </w:r>
          </w:p>
        </w:tc>
        <w:tc>
          <w:tcPr>
            <w:tcW w:w="1382" w:type="dxa"/>
            <w:tcBorders>
              <w:top w:val="nil"/>
              <w:left w:val="nil"/>
              <w:bottom w:val="single" w:sz="4" w:space="0" w:color="000000"/>
              <w:right w:val="single" w:sz="4" w:space="0" w:color="000000"/>
            </w:tcBorders>
            <w:shd w:val="clear" w:color="auto" w:fill="FFFFFF"/>
            <w:noWrap/>
            <w:vAlign w:val="center"/>
          </w:tcPr>
          <w:p w14:paraId="7E7E839E"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568C47BF"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二十六、抗疫特别国债安排的支出</w:t>
            </w:r>
          </w:p>
        </w:tc>
        <w:tc>
          <w:tcPr>
            <w:tcW w:w="730" w:type="dxa"/>
            <w:tcBorders>
              <w:top w:val="nil"/>
              <w:left w:val="nil"/>
              <w:bottom w:val="single" w:sz="4" w:space="0" w:color="000000"/>
              <w:right w:val="single" w:sz="4" w:space="0" w:color="000000"/>
            </w:tcBorders>
            <w:shd w:val="clear" w:color="auto" w:fill="C0C0C0"/>
            <w:noWrap/>
            <w:vAlign w:val="center"/>
          </w:tcPr>
          <w:p w14:paraId="5EA95442"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58</w:t>
            </w:r>
          </w:p>
        </w:tc>
        <w:tc>
          <w:tcPr>
            <w:tcW w:w="1474" w:type="dxa"/>
            <w:tcBorders>
              <w:top w:val="nil"/>
              <w:left w:val="nil"/>
              <w:bottom w:val="single" w:sz="4" w:space="0" w:color="000000"/>
              <w:right w:val="single" w:sz="4" w:space="0" w:color="000000"/>
            </w:tcBorders>
            <w:shd w:val="clear" w:color="auto" w:fill="FFFFFF"/>
            <w:noWrap/>
            <w:vAlign w:val="center"/>
          </w:tcPr>
          <w:p w14:paraId="21125B12"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583C7503"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2261EC21"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21AC6104" w14:textId="77777777" w:rsidR="003132EB" w:rsidRDefault="003132EB">
            <w:pPr>
              <w:spacing w:line="200" w:lineRule="exact"/>
              <w:jc w:val="right"/>
              <w:rPr>
                <w:rFonts w:ascii="宋体" w:eastAsia="宋体" w:hAnsi="宋体" w:cs="宋体"/>
                <w:color w:val="000000"/>
                <w:sz w:val="20"/>
                <w:szCs w:val="20"/>
              </w:rPr>
            </w:pPr>
          </w:p>
        </w:tc>
      </w:tr>
      <w:tr w:rsidR="003132EB" w14:paraId="42973986"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7F4472F6" w14:textId="77777777" w:rsidR="003132EB" w:rsidRDefault="00000000">
            <w:pPr>
              <w:widowControl/>
              <w:spacing w:line="200" w:lineRule="exact"/>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本年收入合计</w:t>
            </w:r>
          </w:p>
        </w:tc>
        <w:tc>
          <w:tcPr>
            <w:tcW w:w="501" w:type="dxa"/>
            <w:tcBorders>
              <w:top w:val="nil"/>
              <w:left w:val="nil"/>
              <w:bottom w:val="single" w:sz="4" w:space="0" w:color="000000"/>
              <w:right w:val="single" w:sz="4" w:space="0" w:color="000000"/>
            </w:tcBorders>
            <w:shd w:val="clear" w:color="auto" w:fill="C0C0C0"/>
            <w:noWrap/>
            <w:vAlign w:val="center"/>
          </w:tcPr>
          <w:p w14:paraId="7FFB39C7"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27</w:t>
            </w:r>
          </w:p>
        </w:tc>
        <w:tc>
          <w:tcPr>
            <w:tcW w:w="1382" w:type="dxa"/>
            <w:tcBorders>
              <w:top w:val="nil"/>
              <w:left w:val="nil"/>
              <w:bottom w:val="single" w:sz="4" w:space="0" w:color="000000"/>
              <w:right w:val="single" w:sz="4" w:space="0" w:color="000000"/>
            </w:tcBorders>
            <w:shd w:val="clear" w:color="auto" w:fill="FFFFFF"/>
            <w:noWrap/>
            <w:vAlign w:val="center"/>
          </w:tcPr>
          <w:p w14:paraId="63E49594"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9,832.10</w:t>
            </w:r>
          </w:p>
        </w:tc>
        <w:tc>
          <w:tcPr>
            <w:tcW w:w="3669" w:type="dxa"/>
            <w:tcBorders>
              <w:top w:val="nil"/>
              <w:left w:val="nil"/>
              <w:bottom w:val="single" w:sz="4" w:space="0" w:color="000000"/>
              <w:right w:val="single" w:sz="4" w:space="0" w:color="000000"/>
            </w:tcBorders>
            <w:shd w:val="clear" w:color="auto" w:fill="C0C0C0"/>
            <w:noWrap/>
            <w:vAlign w:val="center"/>
          </w:tcPr>
          <w:p w14:paraId="534B4C92" w14:textId="77777777" w:rsidR="003132EB" w:rsidRDefault="00000000">
            <w:pPr>
              <w:widowControl/>
              <w:spacing w:line="200" w:lineRule="exact"/>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本年支出合计</w:t>
            </w:r>
          </w:p>
        </w:tc>
        <w:tc>
          <w:tcPr>
            <w:tcW w:w="730" w:type="dxa"/>
            <w:tcBorders>
              <w:top w:val="nil"/>
              <w:left w:val="nil"/>
              <w:bottom w:val="single" w:sz="4" w:space="0" w:color="000000"/>
              <w:right w:val="single" w:sz="4" w:space="0" w:color="000000"/>
            </w:tcBorders>
            <w:shd w:val="clear" w:color="auto" w:fill="C0C0C0"/>
            <w:noWrap/>
            <w:vAlign w:val="center"/>
          </w:tcPr>
          <w:p w14:paraId="0AC555E8"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59</w:t>
            </w:r>
          </w:p>
        </w:tc>
        <w:tc>
          <w:tcPr>
            <w:tcW w:w="1474" w:type="dxa"/>
            <w:tcBorders>
              <w:top w:val="nil"/>
              <w:left w:val="nil"/>
              <w:bottom w:val="single" w:sz="4" w:space="0" w:color="000000"/>
              <w:right w:val="single" w:sz="4" w:space="0" w:color="000000"/>
            </w:tcBorders>
            <w:shd w:val="clear" w:color="auto" w:fill="FFFFFF"/>
            <w:noWrap/>
            <w:vAlign w:val="center"/>
          </w:tcPr>
          <w:p w14:paraId="4F7D6917"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7,471.51</w:t>
            </w:r>
          </w:p>
        </w:tc>
        <w:tc>
          <w:tcPr>
            <w:tcW w:w="1417" w:type="dxa"/>
            <w:tcBorders>
              <w:top w:val="nil"/>
              <w:left w:val="nil"/>
              <w:bottom w:val="single" w:sz="4" w:space="0" w:color="000000"/>
              <w:right w:val="single" w:sz="4" w:space="0" w:color="000000"/>
            </w:tcBorders>
            <w:shd w:val="clear" w:color="auto" w:fill="FFFFFF"/>
            <w:noWrap/>
            <w:vAlign w:val="center"/>
          </w:tcPr>
          <w:p w14:paraId="19357FF5"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7,471.51</w:t>
            </w:r>
          </w:p>
        </w:tc>
        <w:tc>
          <w:tcPr>
            <w:tcW w:w="1458" w:type="dxa"/>
            <w:tcBorders>
              <w:top w:val="nil"/>
              <w:left w:val="nil"/>
              <w:bottom w:val="single" w:sz="4" w:space="0" w:color="000000"/>
              <w:right w:val="single" w:sz="4" w:space="0" w:color="000000"/>
            </w:tcBorders>
            <w:shd w:val="clear" w:color="auto" w:fill="FFFFFF"/>
            <w:noWrap/>
            <w:vAlign w:val="center"/>
          </w:tcPr>
          <w:p w14:paraId="347AA35C"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5FD9D397" w14:textId="77777777" w:rsidR="003132EB" w:rsidRDefault="003132EB">
            <w:pPr>
              <w:spacing w:line="200" w:lineRule="exact"/>
              <w:jc w:val="right"/>
              <w:rPr>
                <w:rFonts w:ascii="宋体" w:eastAsia="宋体" w:hAnsi="宋体" w:cs="宋体"/>
                <w:color w:val="000000"/>
                <w:sz w:val="20"/>
                <w:szCs w:val="20"/>
              </w:rPr>
            </w:pPr>
          </w:p>
        </w:tc>
      </w:tr>
      <w:tr w:rsidR="003132EB" w14:paraId="5B80A572"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3E869236"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年初财政拨款结转和结余</w:t>
            </w:r>
          </w:p>
        </w:tc>
        <w:tc>
          <w:tcPr>
            <w:tcW w:w="501" w:type="dxa"/>
            <w:tcBorders>
              <w:top w:val="nil"/>
              <w:left w:val="nil"/>
              <w:bottom w:val="single" w:sz="4" w:space="0" w:color="000000"/>
              <w:right w:val="single" w:sz="4" w:space="0" w:color="000000"/>
            </w:tcBorders>
            <w:shd w:val="clear" w:color="auto" w:fill="C0C0C0"/>
            <w:noWrap/>
            <w:vAlign w:val="center"/>
          </w:tcPr>
          <w:p w14:paraId="4BA3F4DD"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28</w:t>
            </w:r>
          </w:p>
        </w:tc>
        <w:tc>
          <w:tcPr>
            <w:tcW w:w="1382" w:type="dxa"/>
            <w:tcBorders>
              <w:top w:val="nil"/>
              <w:left w:val="nil"/>
              <w:bottom w:val="single" w:sz="4" w:space="0" w:color="000000"/>
              <w:right w:val="single" w:sz="4" w:space="0" w:color="000000"/>
            </w:tcBorders>
            <w:shd w:val="clear" w:color="auto" w:fill="FFFFFF"/>
            <w:noWrap/>
            <w:vAlign w:val="center"/>
          </w:tcPr>
          <w:p w14:paraId="6BF5948E"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329.57</w:t>
            </w:r>
          </w:p>
        </w:tc>
        <w:tc>
          <w:tcPr>
            <w:tcW w:w="3669" w:type="dxa"/>
            <w:tcBorders>
              <w:top w:val="nil"/>
              <w:left w:val="nil"/>
              <w:bottom w:val="single" w:sz="4" w:space="0" w:color="000000"/>
              <w:right w:val="single" w:sz="4" w:space="0" w:color="000000"/>
            </w:tcBorders>
            <w:shd w:val="clear" w:color="auto" w:fill="C0C0C0"/>
            <w:noWrap/>
            <w:vAlign w:val="center"/>
          </w:tcPr>
          <w:p w14:paraId="4750F65C"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年末财政拨款结转和结余</w:t>
            </w:r>
          </w:p>
        </w:tc>
        <w:tc>
          <w:tcPr>
            <w:tcW w:w="730" w:type="dxa"/>
            <w:tcBorders>
              <w:top w:val="nil"/>
              <w:left w:val="nil"/>
              <w:bottom w:val="single" w:sz="4" w:space="0" w:color="000000"/>
              <w:right w:val="single" w:sz="4" w:space="0" w:color="000000"/>
            </w:tcBorders>
            <w:shd w:val="clear" w:color="auto" w:fill="C0C0C0"/>
            <w:noWrap/>
            <w:vAlign w:val="center"/>
          </w:tcPr>
          <w:p w14:paraId="0807FB1F"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w:t>
            </w:r>
          </w:p>
        </w:tc>
        <w:tc>
          <w:tcPr>
            <w:tcW w:w="1474" w:type="dxa"/>
            <w:tcBorders>
              <w:top w:val="nil"/>
              <w:left w:val="nil"/>
              <w:bottom w:val="single" w:sz="4" w:space="0" w:color="000000"/>
              <w:right w:val="single" w:sz="4" w:space="0" w:color="000000"/>
            </w:tcBorders>
            <w:shd w:val="clear" w:color="auto" w:fill="FFFFFF"/>
            <w:noWrap/>
            <w:vAlign w:val="center"/>
          </w:tcPr>
          <w:p w14:paraId="3539839E"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2,690.16</w:t>
            </w:r>
          </w:p>
        </w:tc>
        <w:tc>
          <w:tcPr>
            <w:tcW w:w="1417" w:type="dxa"/>
            <w:tcBorders>
              <w:top w:val="nil"/>
              <w:left w:val="nil"/>
              <w:bottom w:val="single" w:sz="4" w:space="0" w:color="000000"/>
              <w:right w:val="single" w:sz="4" w:space="0" w:color="000000"/>
            </w:tcBorders>
            <w:shd w:val="clear" w:color="auto" w:fill="FFFFFF"/>
            <w:noWrap/>
            <w:vAlign w:val="center"/>
          </w:tcPr>
          <w:p w14:paraId="7A7B1671"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2,690.16</w:t>
            </w:r>
          </w:p>
        </w:tc>
        <w:tc>
          <w:tcPr>
            <w:tcW w:w="1458" w:type="dxa"/>
            <w:tcBorders>
              <w:top w:val="nil"/>
              <w:left w:val="nil"/>
              <w:bottom w:val="single" w:sz="4" w:space="0" w:color="000000"/>
              <w:right w:val="single" w:sz="4" w:space="0" w:color="000000"/>
            </w:tcBorders>
            <w:shd w:val="clear" w:color="auto" w:fill="FFFFFF"/>
            <w:noWrap/>
            <w:vAlign w:val="center"/>
          </w:tcPr>
          <w:p w14:paraId="5F18E948"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59BA4F4A" w14:textId="77777777" w:rsidR="003132EB" w:rsidRDefault="003132EB">
            <w:pPr>
              <w:spacing w:line="200" w:lineRule="exact"/>
              <w:jc w:val="right"/>
              <w:rPr>
                <w:rFonts w:ascii="宋体" w:eastAsia="宋体" w:hAnsi="宋体" w:cs="宋体"/>
                <w:color w:val="000000"/>
                <w:sz w:val="20"/>
                <w:szCs w:val="20"/>
              </w:rPr>
            </w:pPr>
          </w:p>
        </w:tc>
      </w:tr>
      <w:tr w:rsidR="003132EB" w14:paraId="7A440BDA"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7157DEE7"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一般公共预算财政拨款</w:t>
            </w:r>
          </w:p>
        </w:tc>
        <w:tc>
          <w:tcPr>
            <w:tcW w:w="501" w:type="dxa"/>
            <w:tcBorders>
              <w:top w:val="nil"/>
              <w:left w:val="nil"/>
              <w:bottom w:val="single" w:sz="4" w:space="0" w:color="000000"/>
              <w:right w:val="single" w:sz="4" w:space="0" w:color="000000"/>
            </w:tcBorders>
            <w:shd w:val="clear" w:color="auto" w:fill="C0C0C0"/>
            <w:noWrap/>
            <w:vAlign w:val="center"/>
          </w:tcPr>
          <w:p w14:paraId="530F319D"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w:t>
            </w:r>
          </w:p>
        </w:tc>
        <w:tc>
          <w:tcPr>
            <w:tcW w:w="1382" w:type="dxa"/>
            <w:tcBorders>
              <w:top w:val="nil"/>
              <w:left w:val="nil"/>
              <w:bottom w:val="single" w:sz="4" w:space="0" w:color="000000"/>
              <w:right w:val="single" w:sz="4" w:space="0" w:color="000000"/>
            </w:tcBorders>
            <w:shd w:val="clear" w:color="auto" w:fill="FFFFFF"/>
            <w:noWrap/>
            <w:vAlign w:val="center"/>
          </w:tcPr>
          <w:p w14:paraId="08EF2AE1"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329.57</w:t>
            </w:r>
          </w:p>
        </w:tc>
        <w:tc>
          <w:tcPr>
            <w:tcW w:w="3669" w:type="dxa"/>
            <w:tcBorders>
              <w:top w:val="nil"/>
              <w:left w:val="nil"/>
              <w:bottom w:val="single" w:sz="4" w:space="0" w:color="000000"/>
              <w:right w:val="single" w:sz="4" w:space="0" w:color="000000"/>
            </w:tcBorders>
            <w:shd w:val="clear" w:color="auto" w:fill="C0C0C0"/>
            <w:noWrap/>
            <w:vAlign w:val="center"/>
          </w:tcPr>
          <w:p w14:paraId="5A4CC138" w14:textId="77777777" w:rsidR="003132EB" w:rsidRDefault="003132EB">
            <w:pPr>
              <w:spacing w:line="200" w:lineRule="exact"/>
              <w:jc w:val="left"/>
              <w:rPr>
                <w:rFonts w:ascii="宋体" w:eastAsia="宋体" w:hAnsi="宋体" w:cs="宋体"/>
                <w:color w:val="000000"/>
                <w:sz w:val="20"/>
                <w:szCs w:val="20"/>
              </w:rPr>
            </w:pPr>
          </w:p>
        </w:tc>
        <w:tc>
          <w:tcPr>
            <w:tcW w:w="730" w:type="dxa"/>
            <w:tcBorders>
              <w:top w:val="nil"/>
              <w:left w:val="nil"/>
              <w:bottom w:val="single" w:sz="4" w:space="0" w:color="000000"/>
              <w:right w:val="single" w:sz="4" w:space="0" w:color="000000"/>
            </w:tcBorders>
            <w:shd w:val="clear" w:color="auto" w:fill="C0C0C0"/>
            <w:noWrap/>
            <w:vAlign w:val="center"/>
          </w:tcPr>
          <w:p w14:paraId="4D9D661F"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61</w:t>
            </w:r>
          </w:p>
        </w:tc>
        <w:tc>
          <w:tcPr>
            <w:tcW w:w="1474" w:type="dxa"/>
            <w:tcBorders>
              <w:top w:val="nil"/>
              <w:left w:val="nil"/>
              <w:bottom w:val="single" w:sz="4" w:space="0" w:color="000000"/>
              <w:right w:val="single" w:sz="4" w:space="0" w:color="000000"/>
            </w:tcBorders>
            <w:shd w:val="clear" w:color="auto" w:fill="FFFFFF"/>
            <w:noWrap/>
            <w:vAlign w:val="center"/>
          </w:tcPr>
          <w:p w14:paraId="2A6398DE"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49EC3BD0"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06BF7920"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7A967CF0" w14:textId="77777777" w:rsidR="003132EB" w:rsidRDefault="003132EB">
            <w:pPr>
              <w:spacing w:line="200" w:lineRule="exact"/>
              <w:jc w:val="right"/>
              <w:rPr>
                <w:rFonts w:ascii="宋体" w:eastAsia="宋体" w:hAnsi="宋体" w:cs="宋体"/>
                <w:color w:val="000000"/>
                <w:sz w:val="20"/>
                <w:szCs w:val="20"/>
              </w:rPr>
            </w:pPr>
          </w:p>
        </w:tc>
      </w:tr>
      <w:tr w:rsidR="003132EB" w14:paraId="772AAA36"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1F87B663"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政府性基金预算财政拨款</w:t>
            </w:r>
          </w:p>
        </w:tc>
        <w:tc>
          <w:tcPr>
            <w:tcW w:w="501" w:type="dxa"/>
            <w:tcBorders>
              <w:top w:val="nil"/>
              <w:left w:val="nil"/>
              <w:bottom w:val="single" w:sz="4" w:space="0" w:color="000000"/>
              <w:right w:val="single" w:sz="4" w:space="0" w:color="000000"/>
            </w:tcBorders>
            <w:shd w:val="clear" w:color="auto" w:fill="C0C0C0"/>
            <w:noWrap/>
            <w:vAlign w:val="center"/>
          </w:tcPr>
          <w:p w14:paraId="346CC81C"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w:t>
            </w:r>
          </w:p>
        </w:tc>
        <w:tc>
          <w:tcPr>
            <w:tcW w:w="1382" w:type="dxa"/>
            <w:tcBorders>
              <w:top w:val="nil"/>
              <w:left w:val="nil"/>
              <w:bottom w:val="single" w:sz="4" w:space="0" w:color="000000"/>
              <w:right w:val="single" w:sz="4" w:space="0" w:color="000000"/>
            </w:tcBorders>
            <w:shd w:val="clear" w:color="auto" w:fill="FFFFFF"/>
            <w:noWrap/>
            <w:vAlign w:val="center"/>
          </w:tcPr>
          <w:p w14:paraId="4C45B356"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28FDC9ED" w14:textId="77777777" w:rsidR="003132EB" w:rsidRDefault="003132EB">
            <w:pPr>
              <w:spacing w:line="200" w:lineRule="exact"/>
              <w:jc w:val="left"/>
              <w:rPr>
                <w:rFonts w:ascii="宋体" w:eastAsia="宋体" w:hAnsi="宋体" w:cs="宋体"/>
                <w:color w:val="000000"/>
                <w:sz w:val="20"/>
                <w:szCs w:val="20"/>
              </w:rPr>
            </w:pPr>
          </w:p>
        </w:tc>
        <w:tc>
          <w:tcPr>
            <w:tcW w:w="730" w:type="dxa"/>
            <w:tcBorders>
              <w:top w:val="nil"/>
              <w:left w:val="nil"/>
              <w:bottom w:val="single" w:sz="4" w:space="0" w:color="000000"/>
              <w:right w:val="single" w:sz="4" w:space="0" w:color="000000"/>
            </w:tcBorders>
            <w:shd w:val="clear" w:color="auto" w:fill="C0C0C0"/>
            <w:noWrap/>
            <w:vAlign w:val="center"/>
          </w:tcPr>
          <w:p w14:paraId="2B386137"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62</w:t>
            </w:r>
          </w:p>
        </w:tc>
        <w:tc>
          <w:tcPr>
            <w:tcW w:w="1474" w:type="dxa"/>
            <w:tcBorders>
              <w:top w:val="nil"/>
              <w:left w:val="nil"/>
              <w:bottom w:val="single" w:sz="4" w:space="0" w:color="000000"/>
              <w:right w:val="single" w:sz="4" w:space="0" w:color="000000"/>
            </w:tcBorders>
            <w:shd w:val="clear" w:color="auto" w:fill="FFFFFF"/>
            <w:noWrap/>
            <w:vAlign w:val="center"/>
          </w:tcPr>
          <w:p w14:paraId="2CF645D6"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7EE1E7D3"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3B8775A0"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56B84B39" w14:textId="77777777" w:rsidR="003132EB" w:rsidRDefault="003132EB">
            <w:pPr>
              <w:spacing w:line="200" w:lineRule="exact"/>
              <w:jc w:val="right"/>
              <w:rPr>
                <w:rFonts w:ascii="宋体" w:eastAsia="宋体" w:hAnsi="宋体" w:cs="宋体"/>
                <w:color w:val="000000"/>
                <w:sz w:val="20"/>
                <w:szCs w:val="20"/>
              </w:rPr>
            </w:pPr>
          </w:p>
        </w:tc>
      </w:tr>
      <w:tr w:rsidR="003132EB" w14:paraId="5D44DDD1"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3AD0D806"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国有资本经营预算财政拨款</w:t>
            </w:r>
          </w:p>
        </w:tc>
        <w:tc>
          <w:tcPr>
            <w:tcW w:w="501" w:type="dxa"/>
            <w:tcBorders>
              <w:top w:val="nil"/>
              <w:left w:val="nil"/>
              <w:bottom w:val="single" w:sz="4" w:space="0" w:color="000000"/>
              <w:right w:val="single" w:sz="4" w:space="0" w:color="000000"/>
            </w:tcBorders>
            <w:shd w:val="clear" w:color="auto" w:fill="C0C0C0"/>
            <w:noWrap/>
            <w:vAlign w:val="center"/>
          </w:tcPr>
          <w:p w14:paraId="78FC2223"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w:t>
            </w:r>
          </w:p>
        </w:tc>
        <w:tc>
          <w:tcPr>
            <w:tcW w:w="1382" w:type="dxa"/>
            <w:tcBorders>
              <w:top w:val="nil"/>
              <w:left w:val="nil"/>
              <w:bottom w:val="single" w:sz="4" w:space="0" w:color="000000"/>
              <w:right w:val="single" w:sz="4" w:space="0" w:color="000000"/>
            </w:tcBorders>
            <w:shd w:val="clear" w:color="auto" w:fill="FFFFFF"/>
            <w:noWrap/>
            <w:vAlign w:val="center"/>
          </w:tcPr>
          <w:p w14:paraId="7BB68F40" w14:textId="77777777" w:rsidR="003132EB" w:rsidRDefault="003132EB">
            <w:pPr>
              <w:spacing w:line="200" w:lineRule="exact"/>
              <w:jc w:val="right"/>
              <w:rPr>
                <w:rFonts w:ascii="宋体" w:eastAsia="宋体" w:hAnsi="宋体" w:cs="宋体"/>
                <w:color w:val="000000"/>
                <w:sz w:val="20"/>
                <w:szCs w:val="20"/>
              </w:rPr>
            </w:pPr>
          </w:p>
        </w:tc>
        <w:tc>
          <w:tcPr>
            <w:tcW w:w="3669" w:type="dxa"/>
            <w:tcBorders>
              <w:top w:val="nil"/>
              <w:left w:val="nil"/>
              <w:bottom w:val="single" w:sz="4" w:space="0" w:color="000000"/>
              <w:right w:val="single" w:sz="4" w:space="0" w:color="000000"/>
            </w:tcBorders>
            <w:shd w:val="clear" w:color="auto" w:fill="C0C0C0"/>
            <w:noWrap/>
            <w:vAlign w:val="center"/>
          </w:tcPr>
          <w:p w14:paraId="25A271E1" w14:textId="77777777" w:rsidR="003132EB" w:rsidRDefault="003132EB">
            <w:pPr>
              <w:spacing w:line="200" w:lineRule="exact"/>
              <w:jc w:val="left"/>
              <w:rPr>
                <w:rFonts w:ascii="宋体" w:eastAsia="宋体" w:hAnsi="宋体" w:cs="宋体"/>
                <w:color w:val="000000"/>
                <w:sz w:val="20"/>
                <w:szCs w:val="20"/>
              </w:rPr>
            </w:pPr>
          </w:p>
        </w:tc>
        <w:tc>
          <w:tcPr>
            <w:tcW w:w="730" w:type="dxa"/>
            <w:tcBorders>
              <w:top w:val="nil"/>
              <w:left w:val="nil"/>
              <w:bottom w:val="single" w:sz="4" w:space="0" w:color="000000"/>
              <w:right w:val="single" w:sz="4" w:space="0" w:color="000000"/>
            </w:tcBorders>
            <w:shd w:val="clear" w:color="auto" w:fill="C0C0C0"/>
            <w:noWrap/>
            <w:vAlign w:val="center"/>
          </w:tcPr>
          <w:p w14:paraId="63F7804E"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63</w:t>
            </w:r>
          </w:p>
        </w:tc>
        <w:tc>
          <w:tcPr>
            <w:tcW w:w="1474" w:type="dxa"/>
            <w:tcBorders>
              <w:top w:val="nil"/>
              <w:left w:val="nil"/>
              <w:bottom w:val="single" w:sz="4" w:space="0" w:color="000000"/>
              <w:right w:val="single" w:sz="4" w:space="0" w:color="000000"/>
            </w:tcBorders>
            <w:shd w:val="clear" w:color="auto" w:fill="FFFFFF"/>
            <w:noWrap/>
            <w:vAlign w:val="center"/>
          </w:tcPr>
          <w:p w14:paraId="290219B0" w14:textId="77777777" w:rsidR="003132EB" w:rsidRDefault="003132EB">
            <w:pPr>
              <w:spacing w:line="200" w:lineRule="exact"/>
              <w:jc w:val="right"/>
              <w:rPr>
                <w:rFonts w:ascii="宋体" w:eastAsia="宋体" w:hAnsi="宋体" w:cs="宋体"/>
                <w:color w:val="000000"/>
                <w:sz w:val="20"/>
                <w:szCs w:val="20"/>
              </w:rPr>
            </w:pPr>
          </w:p>
        </w:tc>
        <w:tc>
          <w:tcPr>
            <w:tcW w:w="1417" w:type="dxa"/>
            <w:tcBorders>
              <w:top w:val="nil"/>
              <w:left w:val="nil"/>
              <w:bottom w:val="single" w:sz="4" w:space="0" w:color="000000"/>
              <w:right w:val="single" w:sz="4" w:space="0" w:color="000000"/>
            </w:tcBorders>
            <w:shd w:val="clear" w:color="auto" w:fill="FFFFFF"/>
            <w:noWrap/>
            <w:vAlign w:val="center"/>
          </w:tcPr>
          <w:p w14:paraId="50A03740" w14:textId="77777777" w:rsidR="003132EB" w:rsidRDefault="003132EB">
            <w:pPr>
              <w:spacing w:line="200" w:lineRule="exact"/>
              <w:jc w:val="right"/>
              <w:rPr>
                <w:rFonts w:ascii="宋体" w:eastAsia="宋体" w:hAnsi="宋体" w:cs="宋体"/>
                <w:color w:val="000000"/>
                <w:sz w:val="20"/>
                <w:szCs w:val="20"/>
              </w:rPr>
            </w:pPr>
          </w:p>
        </w:tc>
        <w:tc>
          <w:tcPr>
            <w:tcW w:w="1458" w:type="dxa"/>
            <w:tcBorders>
              <w:top w:val="nil"/>
              <w:left w:val="nil"/>
              <w:bottom w:val="single" w:sz="4" w:space="0" w:color="000000"/>
              <w:right w:val="single" w:sz="4" w:space="0" w:color="000000"/>
            </w:tcBorders>
            <w:shd w:val="clear" w:color="auto" w:fill="FFFFFF"/>
            <w:noWrap/>
            <w:vAlign w:val="center"/>
          </w:tcPr>
          <w:p w14:paraId="2D746293"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64F67073" w14:textId="77777777" w:rsidR="003132EB" w:rsidRDefault="003132EB">
            <w:pPr>
              <w:spacing w:line="200" w:lineRule="exact"/>
              <w:jc w:val="right"/>
              <w:rPr>
                <w:rFonts w:ascii="宋体" w:eastAsia="宋体" w:hAnsi="宋体" w:cs="宋体"/>
                <w:color w:val="000000"/>
                <w:sz w:val="20"/>
                <w:szCs w:val="20"/>
              </w:rPr>
            </w:pPr>
          </w:p>
        </w:tc>
      </w:tr>
      <w:tr w:rsidR="003132EB" w14:paraId="6B70EC83" w14:textId="77777777">
        <w:trPr>
          <w:trHeight w:val="234"/>
        </w:trPr>
        <w:tc>
          <w:tcPr>
            <w:tcW w:w="3230" w:type="dxa"/>
            <w:tcBorders>
              <w:top w:val="nil"/>
              <w:left w:val="single" w:sz="4" w:space="0" w:color="000000"/>
              <w:bottom w:val="single" w:sz="4" w:space="0" w:color="000000"/>
              <w:right w:val="single" w:sz="4" w:space="0" w:color="000000"/>
            </w:tcBorders>
            <w:shd w:val="clear" w:color="auto" w:fill="C0C0C0"/>
            <w:noWrap/>
            <w:vAlign w:val="center"/>
          </w:tcPr>
          <w:p w14:paraId="35FE864D" w14:textId="77777777" w:rsidR="003132EB" w:rsidRDefault="00000000">
            <w:pPr>
              <w:widowControl/>
              <w:spacing w:line="200" w:lineRule="exac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总计</w:t>
            </w:r>
          </w:p>
        </w:tc>
        <w:tc>
          <w:tcPr>
            <w:tcW w:w="501" w:type="dxa"/>
            <w:tcBorders>
              <w:top w:val="nil"/>
              <w:left w:val="nil"/>
              <w:bottom w:val="single" w:sz="12" w:space="0" w:color="000000"/>
              <w:right w:val="single" w:sz="4" w:space="0" w:color="000000"/>
            </w:tcBorders>
            <w:shd w:val="clear" w:color="auto" w:fill="C0C0C0"/>
            <w:noWrap/>
            <w:vAlign w:val="center"/>
          </w:tcPr>
          <w:p w14:paraId="0072F69E"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32</w:t>
            </w:r>
          </w:p>
        </w:tc>
        <w:tc>
          <w:tcPr>
            <w:tcW w:w="1382" w:type="dxa"/>
            <w:tcBorders>
              <w:top w:val="nil"/>
              <w:left w:val="nil"/>
              <w:bottom w:val="single" w:sz="4" w:space="0" w:color="000000"/>
              <w:right w:val="single" w:sz="4" w:space="0" w:color="000000"/>
            </w:tcBorders>
            <w:shd w:val="clear" w:color="auto" w:fill="FFFFFF"/>
            <w:noWrap/>
            <w:vAlign w:val="center"/>
          </w:tcPr>
          <w:p w14:paraId="556BB92E"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10,161.67</w:t>
            </w:r>
          </w:p>
        </w:tc>
        <w:tc>
          <w:tcPr>
            <w:tcW w:w="3669" w:type="dxa"/>
            <w:tcBorders>
              <w:top w:val="nil"/>
              <w:left w:val="nil"/>
              <w:bottom w:val="single" w:sz="4" w:space="0" w:color="000000"/>
              <w:right w:val="single" w:sz="4" w:space="0" w:color="000000"/>
            </w:tcBorders>
            <w:shd w:val="clear" w:color="auto" w:fill="C0C0C0"/>
            <w:noWrap/>
            <w:vAlign w:val="center"/>
          </w:tcPr>
          <w:p w14:paraId="20ABF2E1" w14:textId="77777777" w:rsidR="003132EB" w:rsidRDefault="00000000">
            <w:pPr>
              <w:widowControl/>
              <w:spacing w:line="200" w:lineRule="exac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总计</w:t>
            </w:r>
          </w:p>
        </w:tc>
        <w:tc>
          <w:tcPr>
            <w:tcW w:w="730" w:type="dxa"/>
            <w:tcBorders>
              <w:top w:val="nil"/>
              <w:left w:val="nil"/>
              <w:bottom w:val="single" w:sz="4" w:space="0" w:color="000000"/>
              <w:right w:val="single" w:sz="4" w:space="0" w:color="000000"/>
            </w:tcBorders>
            <w:shd w:val="clear" w:color="auto" w:fill="C0C0C0"/>
            <w:noWrap/>
            <w:vAlign w:val="center"/>
          </w:tcPr>
          <w:p w14:paraId="7F916685"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64</w:t>
            </w:r>
          </w:p>
        </w:tc>
        <w:tc>
          <w:tcPr>
            <w:tcW w:w="1474" w:type="dxa"/>
            <w:tcBorders>
              <w:top w:val="nil"/>
              <w:left w:val="nil"/>
              <w:bottom w:val="single" w:sz="4" w:space="0" w:color="000000"/>
              <w:right w:val="single" w:sz="4" w:space="0" w:color="000000"/>
            </w:tcBorders>
            <w:shd w:val="clear" w:color="auto" w:fill="FFFFFF"/>
            <w:noWrap/>
            <w:vAlign w:val="center"/>
          </w:tcPr>
          <w:p w14:paraId="0816F2C8"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10,161.67</w:t>
            </w:r>
          </w:p>
        </w:tc>
        <w:tc>
          <w:tcPr>
            <w:tcW w:w="1417" w:type="dxa"/>
            <w:tcBorders>
              <w:top w:val="nil"/>
              <w:left w:val="nil"/>
              <w:bottom w:val="single" w:sz="4" w:space="0" w:color="000000"/>
              <w:right w:val="single" w:sz="4" w:space="0" w:color="000000"/>
            </w:tcBorders>
            <w:shd w:val="clear" w:color="auto" w:fill="FFFFFF"/>
            <w:noWrap/>
            <w:vAlign w:val="center"/>
          </w:tcPr>
          <w:p w14:paraId="736C9CDF"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10,161.67</w:t>
            </w:r>
          </w:p>
        </w:tc>
        <w:tc>
          <w:tcPr>
            <w:tcW w:w="1458" w:type="dxa"/>
            <w:tcBorders>
              <w:top w:val="nil"/>
              <w:left w:val="nil"/>
              <w:bottom w:val="single" w:sz="4" w:space="0" w:color="000000"/>
              <w:right w:val="single" w:sz="4" w:space="0" w:color="000000"/>
            </w:tcBorders>
            <w:shd w:val="clear" w:color="auto" w:fill="FFFFFF"/>
            <w:noWrap/>
            <w:vAlign w:val="center"/>
          </w:tcPr>
          <w:p w14:paraId="28CB1C63" w14:textId="77777777" w:rsidR="003132EB" w:rsidRDefault="003132EB">
            <w:pPr>
              <w:spacing w:line="200" w:lineRule="exact"/>
              <w:jc w:val="right"/>
              <w:rPr>
                <w:rFonts w:ascii="宋体" w:eastAsia="宋体" w:hAnsi="宋体" w:cs="宋体"/>
                <w:color w:val="000000"/>
                <w:sz w:val="20"/>
                <w:szCs w:val="20"/>
              </w:rPr>
            </w:pPr>
          </w:p>
        </w:tc>
        <w:tc>
          <w:tcPr>
            <w:tcW w:w="1699" w:type="dxa"/>
            <w:tcBorders>
              <w:top w:val="nil"/>
              <w:left w:val="nil"/>
              <w:bottom w:val="single" w:sz="4" w:space="0" w:color="000000"/>
              <w:right w:val="single" w:sz="4" w:space="0" w:color="000000"/>
            </w:tcBorders>
            <w:shd w:val="clear" w:color="auto" w:fill="FFFFFF"/>
            <w:noWrap/>
            <w:vAlign w:val="center"/>
          </w:tcPr>
          <w:p w14:paraId="130CC1BB" w14:textId="77777777" w:rsidR="003132EB" w:rsidRDefault="003132EB">
            <w:pPr>
              <w:spacing w:line="200" w:lineRule="exact"/>
              <w:jc w:val="right"/>
              <w:rPr>
                <w:rFonts w:ascii="宋体" w:eastAsia="宋体" w:hAnsi="宋体" w:cs="宋体"/>
                <w:color w:val="000000"/>
                <w:sz w:val="20"/>
                <w:szCs w:val="20"/>
              </w:rPr>
            </w:pPr>
          </w:p>
        </w:tc>
      </w:tr>
      <w:tr w:rsidR="003132EB" w14:paraId="0861BF57" w14:textId="77777777">
        <w:trPr>
          <w:trHeight w:val="256"/>
        </w:trPr>
        <w:tc>
          <w:tcPr>
            <w:tcW w:w="13861" w:type="dxa"/>
            <w:gridSpan w:val="8"/>
            <w:tcBorders>
              <w:top w:val="nil"/>
              <w:left w:val="nil"/>
              <w:bottom w:val="nil"/>
              <w:right w:val="nil"/>
            </w:tcBorders>
            <w:shd w:val="clear" w:color="auto" w:fill="FFFFFF"/>
            <w:noWrap/>
            <w:vAlign w:val="center"/>
          </w:tcPr>
          <w:p w14:paraId="662E45AA"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注：本表反映部门本年度一般公共预算财政拨款、政府性基金预算财政拨款和国有资本经营预算财政拨款的总收支和年末结转结余情况。</w:t>
            </w:r>
          </w:p>
        </w:tc>
        <w:tc>
          <w:tcPr>
            <w:tcW w:w="1699" w:type="dxa"/>
            <w:tcBorders>
              <w:top w:val="nil"/>
              <w:left w:val="nil"/>
              <w:bottom w:val="nil"/>
              <w:right w:val="nil"/>
            </w:tcBorders>
            <w:shd w:val="clear" w:color="auto" w:fill="FFFFFF"/>
            <w:noWrap/>
            <w:vAlign w:val="center"/>
          </w:tcPr>
          <w:p w14:paraId="18337023" w14:textId="77777777" w:rsidR="003132EB" w:rsidRDefault="003132EB">
            <w:pPr>
              <w:spacing w:line="200" w:lineRule="exact"/>
              <w:jc w:val="left"/>
              <w:rPr>
                <w:rFonts w:ascii="宋体" w:eastAsia="宋体" w:hAnsi="宋体" w:cs="宋体"/>
                <w:color w:val="000000"/>
                <w:sz w:val="20"/>
                <w:szCs w:val="20"/>
              </w:rPr>
            </w:pPr>
          </w:p>
        </w:tc>
      </w:tr>
    </w:tbl>
    <w:p w14:paraId="28F6312B" w14:textId="77777777" w:rsidR="003132EB" w:rsidRDefault="003132EB">
      <w:pPr>
        <w:widowControl/>
        <w:spacing w:line="200" w:lineRule="exact"/>
        <w:jc w:val="left"/>
        <w:rPr>
          <w:rFonts w:ascii="Times New Roman" w:eastAsia="黑体" w:hAnsi="Times New Roman" w:cs="Times New Roman"/>
          <w:bCs/>
          <w:kern w:val="0"/>
          <w:sz w:val="32"/>
          <w:szCs w:val="32"/>
        </w:rPr>
      </w:pPr>
    </w:p>
    <w:p w14:paraId="07C8F9D1" w14:textId="77777777" w:rsidR="003132EB" w:rsidRDefault="003132EB">
      <w:pPr>
        <w:widowControl/>
        <w:spacing w:line="200" w:lineRule="exact"/>
        <w:jc w:val="left"/>
        <w:rPr>
          <w:rFonts w:ascii="Times New Roman" w:eastAsia="黑体" w:hAnsi="Times New Roman" w:cs="Times New Roman"/>
          <w:bCs/>
          <w:kern w:val="0"/>
          <w:sz w:val="32"/>
          <w:szCs w:val="32"/>
        </w:rPr>
      </w:pPr>
    </w:p>
    <w:p w14:paraId="44248D6F" w14:textId="77777777" w:rsidR="003132EB" w:rsidRDefault="003132EB">
      <w:pPr>
        <w:widowControl/>
        <w:jc w:val="left"/>
        <w:rPr>
          <w:rFonts w:ascii="Times New Roman" w:eastAsia="黑体" w:hAnsi="Times New Roman" w:cs="Times New Roman"/>
          <w:bCs/>
          <w:kern w:val="0"/>
          <w:sz w:val="32"/>
          <w:szCs w:val="32"/>
        </w:rPr>
      </w:pPr>
    </w:p>
    <w:tbl>
      <w:tblPr>
        <w:tblW w:w="14400" w:type="dxa"/>
        <w:tblInd w:w="657" w:type="dxa"/>
        <w:tblLayout w:type="fixed"/>
        <w:tblLook w:val="04A0" w:firstRow="1" w:lastRow="0" w:firstColumn="1" w:lastColumn="0" w:noHBand="0" w:noVBand="1"/>
      </w:tblPr>
      <w:tblGrid>
        <w:gridCol w:w="2777"/>
        <w:gridCol w:w="306"/>
        <w:gridCol w:w="306"/>
        <w:gridCol w:w="3335"/>
        <w:gridCol w:w="2362"/>
        <w:gridCol w:w="2362"/>
        <w:gridCol w:w="2952"/>
      </w:tblGrid>
      <w:tr w:rsidR="003132EB" w14:paraId="048CC2FA" w14:textId="77777777">
        <w:trPr>
          <w:trHeight w:val="709"/>
        </w:trPr>
        <w:tc>
          <w:tcPr>
            <w:tcW w:w="14400" w:type="dxa"/>
            <w:gridSpan w:val="7"/>
            <w:tcBorders>
              <w:top w:val="nil"/>
              <w:left w:val="nil"/>
              <w:bottom w:val="nil"/>
              <w:right w:val="single" w:sz="4" w:space="0" w:color="808080"/>
            </w:tcBorders>
            <w:shd w:val="clear" w:color="auto" w:fill="FFFFFF"/>
            <w:noWrap/>
            <w:vAlign w:val="center"/>
          </w:tcPr>
          <w:p w14:paraId="4952B23E" w14:textId="77777777" w:rsidR="003132EB" w:rsidRDefault="00000000">
            <w:pPr>
              <w:jc w:val="center"/>
              <w:rPr>
                <w:rFonts w:ascii="宋体" w:eastAsia="宋体" w:hAnsi="宋体" w:cs="宋体"/>
                <w:color w:val="000000"/>
                <w:sz w:val="18"/>
                <w:szCs w:val="18"/>
              </w:rPr>
            </w:pPr>
            <w:r>
              <w:rPr>
                <w:rFonts w:ascii="黑体" w:eastAsia="黑体" w:hAnsi="宋体" w:cs="黑体" w:hint="eastAsia"/>
                <w:color w:val="000000"/>
                <w:kern w:val="0"/>
                <w:sz w:val="30"/>
                <w:szCs w:val="30"/>
                <w:lang w:bidi="ar"/>
              </w:rPr>
              <w:t>一般公共预算财政拨款支出决算表</w:t>
            </w:r>
          </w:p>
        </w:tc>
      </w:tr>
      <w:tr w:rsidR="003132EB" w14:paraId="262FE3D9" w14:textId="77777777">
        <w:trPr>
          <w:trHeight w:val="354"/>
        </w:trPr>
        <w:tc>
          <w:tcPr>
            <w:tcW w:w="2777" w:type="dxa"/>
            <w:tcBorders>
              <w:top w:val="nil"/>
              <w:left w:val="nil"/>
              <w:bottom w:val="nil"/>
              <w:right w:val="nil"/>
            </w:tcBorders>
            <w:shd w:val="clear" w:color="auto" w:fill="FFFFFF"/>
            <w:noWrap/>
            <w:vAlign w:val="center"/>
          </w:tcPr>
          <w:p w14:paraId="2720AB1E" w14:textId="77777777" w:rsidR="003132EB" w:rsidRDefault="003132EB">
            <w:pPr>
              <w:jc w:val="left"/>
              <w:rPr>
                <w:rFonts w:ascii="宋体" w:eastAsia="宋体" w:hAnsi="宋体" w:cs="宋体"/>
                <w:color w:val="000000"/>
                <w:sz w:val="18"/>
                <w:szCs w:val="18"/>
              </w:rPr>
            </w:pPr>
          </w:p>
        </w:tc>
        <w:tc>
          <w:tcPr>
            <w:tcW w:w="306" w:type="dxa"/>
            <w:tcBorders>
              <w:top w:val="nil"/>
              <w:left w:val="nil"/>
              <w:bottom w:val="nil"/>
              <w:right w:val="nil"/>
            </w:tcBorders>
            <w:shd w:val="clear" w:color="auto" w:fill="FFFFFF"/>
            <w:noWrap/>
            <w:vAlign w:val="center"/>
          </w:tcPr>
          <w:p w14:paraId="2B515D84" w14:textId="77777777" w:rsidR="003132EB" w:rsidRDefault="003132EB">
            <w:pPr>
              <w:jc w:val="left"/>
              <w:rPr>
                <w:rFonts w:ascii="宋体" w:eastAsia="宋体" w:hAnsi="宋体" w:cs="宋体"/>
                <w:color w:val="000000"/>
                <w:sz w:val="18"/>
                <w:szCs w:val="18"/>
              </w:rPr>
            </w:pPr>
          </w:p>
        </w:tc>
        <w:tc>
          <w:tcPr>
            <w:tcW w:w="306" w:type="dxa"/>
            <w:tcBorders>
              <w:top w:val="nil"/>
              <w:left w:val="nil"/>
              <w:bottom w:val="nil"/>
              <w:right w:val="nil"/>
            </w:tcBorders>
            <w:shd w:val="clear" w:color="auto" w:fill="FFFFFF"/>
            <w:noWrap/>
            <w:vAlign w:val="center"/>
          </w:tcPr>
          <w:p w14:paraId="6B7D4C98" w14:textId="77777777" w:rsidR="003132EB" w:rsidRDefault="003132EB">
            <w:pPr>
              <w:jc w:val="left"/>
              <w:rPr>
                <w:rFonts w:ascii="宋体" w:eastAsia="宋体" w:hAnsi="宋体" w:cs="宋体"/>
                <w:color w:val="000000"/>
                <w:sz w:val="18"/>
                <w:szCs w:val="18"/>
              </w:rPr>
            </w:pPr>
          </w:p>
        </w:tc>
        <w:tc>
          <w:tcPr>
            <w:tcW w:w="3335" w:type="dxa"/>
            <w:tcBorders>
              <w:top w:val="nil"/>
              <w:left w:val="nil"/>
              <w:bottom w:val="nil"/>
              <w:right w:val="nil"/>
            </w:tcBorders>
            <w:shd w:val="clear" w:color="auto" w:fill="FFFFFF"/>
            <w:noWrap/>
            <w:vAlign w:val="center"/>
          </w:tcPr>
          <w:p w14:paraId="40F05389" w14:textId="77777777" w:rsidR="003132EB" w:rsidRDefault="003132EB">
            <w:pPr>
              <w:jc w:val="left"/>
              <w:rPr>
                <w:rFonts w:ascii="宋体" w:eastAsia="宋体" w:hAnsi="宋体" w:cs="宋体"/>
                <w:color w:val="000000"/>
                <w:sz w:val="18"/>
                <w:szCs w:val="18"/>
              </w:rPr>
            </w:pPr>
          </w:p>
        </w:tc>
        <w:tc>
          <w:tcPr>
            <w:tcW w:w="2362" w:type="dxa"/>
            <w:tcBorders>
              <w:top w:val="nil"/>
              <w:left w:val="nil"/>
              <w:bottom w:val="nil"/>
              <w:right w:val="nil"/>
            </w:tcBorders>
            <w:shd w:val="clear" w:color="auto" w:fill="FFFFFF"/>
            <w:noWrap/>
            <w:vAlign w:val="center"/>
          </w:tcPr>
          <w:p w14:paraId="5EC19366" w14:textId="77777777" w:rsidR="003132EB" w:rsidRDefault="003132EB">
            <w:pPr>
              <w:jc w:val="left"/>
              <w:rPr>
                <w:rFonts w:ascii="宋体" w:eastAsia="宋体" w:hAnsi="宋体" w:cs="宋体"/>
                <w:color w:val="000000"/>
                <w:sz w:val="18"/>
                <w:szCs w:val="18"/>
              </w:rPr>
            </w:pPr>
          </w:p>
        </w:tc>
        <w:tc>
          <w:tcPr>
            <w:tcW w:w="2362" w:type="dxa"/>
            <w:tcBorders>
              <w:top w:val="nil"/>
              <w:left w:val="nil"/>
              <w:bottom w:val="nil"/>
              <w:right w:val="nil"/>
            </w:tcBorders>
            <w:shd w:val="clear" w:color="auto" w:fill="FFFFFF"/>
            <w:noWrap/>
            <w:vAlign w:val="center"/>
          </w:tcPr>
          <w:p w14:paraId="434087B9" w14:textId="77777777" w:rsidR="003132EB" w:rsidRDefault="003132EB">
            <w:pPr>
              <w:jc w:val="left"/>
              <w:rPr>
                <w:rFonts w:ascii="宋体" w:eastAsia="宋体" w:hAnsi="宋体" w:cs="宋体"/>
                <w:color w:val="000000"/>
                <w:sz w:val="18"/>
                <w:szCs w:val="18"/>
              </w:rPr>
            </w:pPr>
          </w:p>
        </w:tc>
        <w:tc>
          <w:tcPr>
            <w:tcW w:w="2952" w:type="dxa"/>
            <w:tcBorders>
              <w:top w:val="nil"/>
              <w:left w:val="nil"/>
              <w:bottom w:val="nil"/>
              <w:right w:val="single" w:sz="4" w:space="0" w:color="808080"/>
            </w:tcBorders>
            <w:shd w:val="clear" w:color="auto" w:fill="FFFFFF"/>
            <w:noWrap/>
            <w:vAlign w:val="center"/>
          </w:tcPr>
          <w:p w14:paraId="1DA38B9E" w14:textId="77777777" w:rsidR="003132EB" w:rsidRDefault="0000000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公开05表</w:t>
            </w:r>
          </w:p>
        </w:tc>
      </w:tr>
      <w:tr w:rsidR="003132EB" w14:paraId="57272395" w14:textId="77777777">
        <w:trPr>
          <w:trHeight w:val="354"/>
        </w:trPr>
        <w:tc>
          <w:tcPr>
            <w:tcW w:w="2777" w:type="dxa"/>
            <w:tcBorders>
              <w:top w:val="nil"/>
              <w:left w:val="nil"/>
              <w:bottom w:val="single" w:sz="4" w:space="0" w:color="808080"/>
              <w:right w:val="nil"/>
            </w:tcBorders>
            <w:shd w:val="clear" w:color="auto" w:fill="FFFFFF"/>
            <w:noWrap/>
            <w:vAlign w:val="center"/>
          </w:tcPr>
          <w:p w14:paraId="1644BF32" w14:textId="77777777" w:rsidR="003132EB"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部门：湖南省财贸医院</w:t>
            </w:r>
          </w:p>
        </w:tc>
        <w:tc>
          <w:tcPr>
            <w:tcW w:w="306" w:type="dxa"/>
            <w:tcBorders>
              <w:top w:val="nil"/>
              <w:left w:val="nil"/>
              <w:bottom w:val="single" w:sz="4" w:space="0" w:color="808080"/>
              <w:right w:val="nil"/>
            </w:tcBorders>
            <w:shd w:val="clear" w:color="auto" w:fill="FFFFFF"/>
            <w:noWrap/>
            <w:vAlign w:val="center"/>
          </w:tcPr>
          <w:p w14:paraId="66679FF4" w14:textId="77777777" w:rsidR="003132EB" w:rsidRDefault="003132EB">
            <w:pPr>
              <w:jc w:val="left"/>
              <w:rPr>
                <w:rFonts w:ascii="宋体" w:eastAsia="宋体" w:hAnsi="宋体" w:cs="宋体"/>
                <w:color w:val="000000"/>
                <w:sz w:val="18"/>
                <w:szCs w:val="18"/>
              </w:rPr>
            </w:pPr>
          </w:p>
        </w:tc>
        <w:tc>
          <w:tcPr>
            <w:tcW w:w="306" w:type="dxa"/>
            <w:tcBorders>
              <w:top w:val="nil"/>
              <w:left w:val="nil"/>
              <w:bottom w:val="single" w:sz="4" w:space="0" w:color="808080"/>
              <w:right w:val="nil"/>
            </w:tcBorders>
            <w:shd w:val="clear" w:color="auto" w:fill="FFFFFF"/>
            <w:noWrap/>
            <w:vAlign w:val="center"/>
          </w:tcPr>
          <w:p w14:paraId="307035B9" w14:textId="77777777" w:rsidR="003132EB" w:rsidRDefault="003132EB">
            <w:pPr>
              <w:jc w:val="left"/>
              <w:rPr>
                <w:rFonts w:ascii="宋体" w:eastAsia="宋体" w:hAnsi="宋体" w:cs="宋体"/>
                <w:color w:val="000000"/>
                <w:sz w:val="18"/>
                <w:szCs w:val="18"/>
              </w:rPr>
            </w:pPr>
          </w:p>
        </w:tc>
        <w:tc>
          <w:tcPr>
            <w:tcW w:w="3335" w:type="dxa"/>
            <w:tcBorders>
              <w:top w:val="nil"/>
              <w:left w:val="nil"/>
              <w:bottom w:val="single" w:sz="4" w:space="0" w:color="808080"/>
              <w:right w:val="nil"/>
            </w:tcBorders>
            <w:shd w:val="clear" w:color="auto" w:fill="FFFFFF"/>
            <w:noWrap/>
            <w:vAlign w:val="center"/>
          </w:tcPr>
          <w:p w14:paraId="5BC9CB21" w14:textId="77777777" w:rsidR="003132EB"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2020年度</w:t>
            </w:r>
          </w:p>
        </w:tc>
        <w:tc>
          <w:tcPr>
            <w:tcW w:w="2362" w:type="dxa"/>
            <w:tcBorders>
              <w:top w:val="nil"/>
              <w:left w:val="nil"/>
              <w:bottom w:val="single" w:sz="4" w:space="0" w:color="808080"/>
              <w:right w:val="nil"/>
            </w:tcBorders>
            <w:shd w:val="clear" w:color="auto" w:fill="FFFFFF"/>
            <w:noWrap/>
            <w:vAlign w:val="center"/>
          </w:tcPr>
          <w:p w14:paraId="6782916B" w14:textId="77777777" w:rsidR="003132EB" w:rsidRDefault="003132EB">
            <w:pPr>
              <w:jc w:val="left"/>
              <w:rPr>
                <w:rFonts w:ascii="宋体" w:eastAsia="宋体" w:hAnsi="宋体" w:cs="宋体"/>
                <w:color w:val="000000"/>
                <w:sz w:val="18"/>
                <w:szCs w:val="18"/>
              </w:rPr>
            </w:pPr>
          </w:p>
        </w:tc>
        <w:tc>
          <w:tcPr>
            <w:tcW w:w="2362" w:type="dxa"/>
            <w:tcBorders>
              <w:top w:val="nil"/>
              <w:left w:val="nil"/>
              <w:bottom w:val="single" w:sz="4" w:space="0" w:color="808080"/>
              <w:right w:val="nil"/>
            </w:tcBorders>
            <w:shd w:val="clear" w:color="auto" w:fill="FFFFFF"/>
            <w:noWrap/>
            <w:vAlign w:val="center"/>
          </w:tcPr>
          <w:p w14:paraId="1711AD4F" w14:textId="77777777" w:rsidR="003132EB" w:rsidRDefault="003132EB">
            <w:pPr>
              <w:jc w:val="left"/>
              <w:rPr>
                <w:rFonts w:ascii="宋体" w:eastAsia="宋体" w:hAnsi="宋体" w:cs="宋体"/>
                <w:color w:val="000000"/>
                <w:sz w:val="18"/>
                <w:szCs w:val="18"/>
              </w:rPr>
            </w:pPr>
          </w:p>
        </w:tc>
        <w:tc>
          <w:tcPr>
            <w:tcW w:w="2952" w:type="dxa"/>
            <w:tcBorders>
              <w:top w:val="nil"/>
              <w:left w:val="nil"/>
              <w:bottom w:val="single" w:sz="4" w:space="0" w:color="808080"/>
              <w:right w:val="single" w:sz="4" w:space="0" w:color="808080"/>
            </w:tcBorders>
            <w:shd w:val="clear" w:color="auto" w:fill="FFFFFF"/>
            <w:noWrap/>
            <w:vAlign w:val="center"/>
          </w:tcPr>
          <w:p w14:paraId="1C3277B5" w14:textId="77777777" w:rsidR="003132EB" w:rsidRDefault="0000000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金额单位：万元</w:t>
            </w:r>
          </w:p>
        </w:tc>
      </w:tr>
      <w:tr w:rsidR="003132EB" w14:paraId="37A4E48B" w14:textId="77777777">
        <w:trPr>
          <w:trHeight w:val="365"/>
        </w:trPr>
        <w:tc>
          <w:tcPr>
            <w:tcW w:w="6724" w:type="dxa"/>
            <w:gridSpan w:val="4"/>
            <w:tcBorders>
              <w:top w:val="nil"/>
              <w:left w:val="single" w:sz="4" w:space="0" w:color="000000"/>
              <w:bottom w:val="single" w:sz="4" w:space="0" w:color="000000"/>
              <w:right w:val="single" w:sz="4" w:space="0" w:color="000000"/>
            </w:tcBorders>
            <w:shd w:val="clear" w:color="auto" w:fill="C0C0C0"/>
            <w:noWrap/>
            <w:vAlign w:val="center"/>
          </w:tcPr>
          <w:p w14:paraId="138CFA40" w14:textId="77777777" w:rsidR="003132EB" w:rsidRDefault="00000000">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w:t>
            </w:r>
          </w:p>
        </w:tc>
        <w:tc>
          <w:tcPr>
            <w:tcW w:w="7676" w:type="dxa"/>
            <w:gridSpan w:val="3"/>
            <w:tcBorders>
              <w:top w:val="nil"/>
              <w:left w:val="nil"/>
              <w:bottom w:val="single" w:sz="4" w:space="0" w:color="000000"/>
              <w:right w:val="single" w:sz="4" w:space="0" w:color="000000"/>
            </w:tcBorders>
            <w:shd w:val="clear" w:color="auto" w:fill="C0C0C0"/>
            <w:vAlign w:val="center"/>
          </w:tcPr>
          <w:p w14:paraId="22692B0A"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本年支出</w:t>
            </w:r>
          </w:p>
        </w:tc>
      </w:tr>
      <w:tr w:rsidR="003132EB" w14:paraId="20ABC6C3" w14:textId="77777777">
        <w:trPr>
          <w:trHeight w:val="365"/>
        </w:trPr>
        <w:tc>
          <w:tcPr>
            <w:tcW w:w="3389" w:type="dxa"/>
            <w:gridSpan w:val="3"/>
            <w:vMerge w:val="restart"/>
            <w:tcBorders>
              <w:top w:val="nil"/>
              <w:left w:val="single" w:sz="4" w:space="0" w:color="000000"/>
              <w:bottom w:val="single" w:sz="4" w:space="0" w:color="000000"/>
              <w:right w:val="single" w:sz="4" w:space="0" w:color="000000"/>
            </w:tcBorders>
            <w:shd w:val="clear" w:color="auto" w:fill="C0C0C0"/>
            <w:vAlign w:val="center"/>
          </w:tcPr>
          <w:p w14:paraId="4BE06E07"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功能分类科目编码</w:t>
            </w:r>
          </w:p>
        </w:tc>
        <w:tc>
          <w:tcPr>
            <w:tcW w:w="3335" w:type="dxa"/>
            <w:vMerge w:val="restart"/>
            <w:tcBorders>
              <w:top w:val="nil"/>
              <w:left w:val="nil"/>
              <w:bottom w:val="single" w:sz="4" w:space="0" w:color="000000"/>
              <w:right w:val="single" w:sz="4" w:space="0" w:color="000000"/>
            </w:tcBorders>
            <w:shd w:val="clear" w:color="auto" w:fill="C0C0C0"/>
            <w:noWrap/>
            <w:vAlign w:val="center"/>
          </w:tcPr>
          <w:p w14:paraId="7BE9F1F5"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科目名称</w:t>
            </w:r>
          </w:p>
        </w:tc>
        <w:tc>
          <w:tcPr>
            <w:tcW w:w="2362" w:type="dxa"/>
            <w:vMerge w:val="restart"/>
            <w:tcBorders>
              <w:top w:val="nil"/>
              <w:left w:val="nil"/>
              <w:bottom w:val="single" w:sz="4" w:space="0" w:color="000000"/>
              <w:right w:val="single" w:sz="4" w:space="0" w:color="000000"/>
            </w:tcBorders>
            <w:shd w:val="clear" w:color="auto" w:fill="C0C0C0"/>
            <w:vAlign w:val="center"/>
          </w:tcPr>
          <w:p w14:paraId="58F44807"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2362" w:type="dxa"/>
            <w:vMerge w:val="restart"/>
            <w:tcBorders>
              <w:top w:val="nil"/>
              <w:left w:val="nil"/>
              <w:bottom w:val="single" w:sz="4" w:space="0" w:color="000000"/>
              <w:right w:val="single" w:sz="4" w:space="0" w:color="000000"/>
            </w:tcBorders>
            <w:shd w:val="clear" w:color="auto" w:fill="C0C0C0"/>
            <w:vAlign w:val="center"/>
          </w:tcPr>
          <w:p w14:paraId="2E7C107B"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基本支出</w:t>
            </w:r>
          </w:p>
        </w:tc>
        <w:tc>
          <w:tcPr>
            <w:tcW w:w="2952" w:type="dxa"/>
            <w:vMerge w:val="restart"/>
            <w:tcBorders>
              <w:top w:val="nil"/>
              <w:left w:val="nil"/>
              <w:bottom w:val="single" w:sz="4" w:space="0" w:color="000000"/>
              <w:right w:val="single" w:sz="4" w:space="0" w:color="000000"/>
            </w:tcBorders>
            <w:shd w:val="clear" w:color="auto" w:fill="C0C0C0"/>
            <w:vAlign w:val="center"/>
          </w:tcPr>
          <w:p w14:paraId="689113A6"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项目支出</w:t>
            </w:r>
          </w:p>
        </w:tc>
      </w:tr>
      <w:tr w:rsidR="003132EB" w14:paraId="61B9F299" w14:textId="77777777">
        <w:trPr>
          <w:trHeight w:val="365"/>
        </w:trPr>
        <w:tc>
          <w:tcPr>
            <w:tcW w:w="3389" w:type="dxa"/>
            <w:gridSpan w:val="3"/>
            <w:vMerge/>
            <w:tcBorders>
              <w:top w:val="nil"/>
              <w:left w:val="single" w:sz="4" w:space="0" w:color="000000"/>
              <w:bottom w:val="single" w:sz="4" w:space="0" w:color="000000"/>
              <w:right w:val="single" w:sz="4" w:space="0" w:color="000000"/>
            </w:tcBorders>
            <w:shd w:val="clear" w:color="auto" w:fill="C0C0C0"/>
            <w:vAlign w:val="center"/>
          </w:tcPr>
          <w:p w14:paraId="78F4D930" w14:textId="77777777" w:rsidR="003132EB" w:rsidRDefault="003132EB">
            <w:pPr>
              <w:jc w:val="center"/>
              <w:rPr>
                <w:rFonts w:ascii="宋体" w:eastAsia="宋体" w:hAnsi="宋体" w:cs="宋体"/>
                <w:color w:val="000000"/>
                <w:sz w:val="20"/>
                <w:szCs w:val="20"/>
              </w:rPr>
            </w:pPr>
          </w:p>
        </w:tc>
        <w:tc>
          <w:tcPr>
            <w:tcW w:w="3335" w:type="dxa"/>
            <w:vMerge/>
            <w:tcBorders>
              <w:top w:val="nil"/>
              <w:left w:val="nil"/>
              <w:bottom w:val="single" w:sz="4" w:space="0" w:color="000000"/>
              <w:right w:val="single" w:sz="4" w:space="0" w:color="000000"/>
            </w:tcBorders>
            <w:shd w:val="clear" w:color="auto" w:fill="C0C0C0"/>
            <w:noWrap/>
            <w:vAlign w:val="center"/>
          </w:tcPr>
          <w:p w14:paraId="643D0909" w14:textId="77777777" w:rsidR="003132EB" w:rsidRDefault="003132EB">
            <w:pPr>
              <w:jc w:val="center"/>
              <w:rPr>
                <w:rFonts w:ascii="宋体" w:eastAsia="宋体" w:hAnsi="宋体" w:cs="宋体"/>
                <w:color w:val="000000"/>
                <w:sz w:val="20"/>
                <w:szCs w:val="20"/>
              </w:rPr>
            </w:pPr>
          </w:p>
        </w:tc>
        <w:tc>
          <w:tcPr>
            <w:tcW w:w="2362" w:type="dxa"/>
            <w:vMerge/>
            <w:tcBorders>
              <w:top w:val="nil"/>
              <w:left w:val="nil"/>
              <w:bottom w:val="single" w:sz="4" w:space="0" w:color="000000"/>
              <w:right w:val="single" w:sz="4" w:space="0" w:color="000000"/>
            </w:tcBorders>
            <w:shd w:val="clear" w:color="auto" w:fill="C0C0C0"/>
            <w:vAlign w:val="center"/>
          </w:tcPr>
          <w:p w14:paraId="14908F30" w14:textId="77777777" w:rsidR="003132EB" w:rsidRDefault="003132EB">
            <w:pPr>
              <w:jc w:val="center"/>
              <w:rPr>
                <w:rFonts w:ascii="宋体" w:eastAsia="宋体" w:hAnsi="宋体" w:cs="宋体"/>
                <w:color w:val="000000"/>
                <w:sz w:val="20"/>
                <w:szCs w:val="20"/>
              </w:rPr>
            </w:pPr>
          </w:p>
        </w:tc>
        <w:tc>
          <w:tcPr>
            <w:tcW w:w="2362" w:type="dxa"/>
            <w:vMerge/>
            <w:tcBorders>
              <w:top w:val="nil"/>
              <w:left w:val="nil"/>
              <w:bottom w:val="single" w:sz="4" w:space="0" w:color="000000"/>
              <w:right w:val="single" w:sz="4" w:space="0" w:color="000000"/>
            </w:tcBorders>
            <w:shd w:val="clear" w:color="auto" w:fill="C0C0C0"/>
            <w:vAlign w:val="center"/>
          </w:tcPr>
          <w:p w14:paraId="08D1F404" w14:textId="77777777" w:rsidR="003132EB" w:rsidRDefault="003132EB">
            <w:pPr>
              <w:jc w:val="center"/>
              <w:rPr>
                <w:rFonts w:ascii="宋体" w:eastAsia="宋体" w:hAnsi="宋体" w:cs="宋体"/>
                <w:color w:val="000000"/>
                <w:sz w:val="20"/>
                <w:szCs w:val="20"/>
              </w:rPr>
            </w:pPr>
          </w:p>
        </w:tc>
        <w:tc>
          <w:tcPr>
            <w:tcW w:w="2952" w:type="dxa"/>
            <w:vMerge/>
            <w:tcBorders>
              <w:top w:val="nil"/>
              <w:left w:val="nil"/>
              <w:bottom w:val="single" w:sz="4" w:space="0" w:color="000000"/>
              <w:right w:val="single" w:sz="4" w:space="0" w:color="000000"/>
            </w:tcBorders>
            <w:shd w:val="clear" w:color="auto" w:fill="C0C0C0"/>
            <w:vAlign w:val="center"/>
          </w:tcPr>
          <w:p w14:paraId="798AED2E" w14:textId="77777777" w:rsidR="003132EB" w:rsidRDefault="003132EB">
            <w:pPr>
              <w:jc w:val="center"/>
              <w:rPr>
                <w:rFonts w:ascii="宋体" w:eastAsia="宋体" w:hAnsi="宋体" w:cs="宋体"/>
                <w:color w:val="000000"/>
                <w:sz w:val="20"/>
                <w:szCs w:val="20"/>
              </w:rPr>
            </w:pPr>
          </w:p>
        </w:tc>
      </w:tr>
      <w:tr w:rsidR="003132EB" w14:paraId="1E9F9CDA" w14:textId="77777777">
        <w:trPr>
          <w:trHeight w:val="365"/>
        </w:trPr>
        <w:tc>
          <w:tcPr>
            <w:tcW w:w="3389" w:type="dxa"/>
            <w:gridSpan w:val="3"/>
            <w:vMerge/>
            <w:tcBorders>
              <w:top w:val="nil"/>
              <w:left w:val="single" w:sz="4" w:space="0" w:color="000000"/>
              <w:bottom w:val="single" w:sz="4" w:space="0" w:color="000000"/>
              <w:right w:val="single" w:sz="4" w:space="0" w:color="000000"/>
            </w:tcBorders>
            <w:shd w:val="clear" w:color="auto" w:fill="C0C0C0"/>
            <w:vAlign w:val="center"/>
          </w:tcPr>
          <w:p w14:paraId="359CBF35" w14:textId="77777777" w:rsidR="003132EB" w:rsidRDefault="003132EB">
            <w:pPr>
              <w:jc w:val="center"/>
              <w:rPr>
                <w:rFonts w:ascii="宋体" w:eastAsia="宋体" w:hAnsi="宋体" w:cs="宋体"/>
                <w:color w:val="000000"/>
                <w:sz w:val="20"/>
                <w:szCs w:val="20"/>
              </w:rPr>
            </w:pPr>
          </w:p>
        </w:tc>
        <w:tc>
          <w:tcPr>
            <w:tcW w:w="3335" w:type="dxa"/>
            <w:vMerge/>
            <w:tcBorders>
              <w:top w:val="nil"/>
              <w:left w:val="nil"/>
              <w:bottom w:val="single" w:sz="4" w:space="0" w:color="000000"/>
              <w:right w:val="single" w:sz="4" w:space="0" w:color="000000"/>
            </w:tcBorders>
            <w:shd w:val="clear" w:color="auto" w:fill="C0C0C0"/>
            <w:noWrap/>
            <w:vAlign w:val="center"/>
          </w:tcPr>
          <w:p w14:paraId="5960361C" w14:textId="77777777" w:rsidR="003132EB" w:rsidRDefault="003132EB">
            <w:pPr>
              <w:jc w:val="center"/>
              <w:rPr>
                <w:rFonts w:ascii="宋体" w:eastAsia="宋体" w:hAnsi="宋体" w:cs="宋体"/>
                <w:color w:val="000000"/>
                <w:sz w:val="20"/>
                <w:szCs w:val="20"/>
              </w:rPr>
            </w:pPr>
          </w:p>
        </w:tc>
        <w:tc>
          <w:tcPr>
            <w:tcW w:w="2362" w:type="dxa"/>
            <w:vMerge/>
            <w:tcBorders>
              <w:top w:val="nil"/>
              <w:left w:val="nil"/>
              <w:bottom w:val="single" w:sz="4" w:space="0" w:color="000000"/>
              <w:right w:val="single" w:sz="4" w:space="0" w:color="000000"/>
            </w:tcBorders>
            <w:shd w:val="clear" w:color="auto" w:fill="C0C0C0"/>
            <w:vAlign w:val="center"/>
          </w:tcPr>
          <w:p w14:paraId="5B08B28D" w14:textId="77777777" w:rsidR="003132EB" w:rsidRDefault="003132EB">
            <w:pPr>
              <w:jc w:val="center"/>
              <w:rPr>
                <w:rFonts w:ascii="宋体" w:eastAsia="宋体" w:hAnsi="宋体" w:cs="宋体"/>
                <w:color w:val="000000"/>
                <w:sz w:val="20"/>
                <w:szCs w:val="20"/>
              </w:rPr>
            </w:pPr>
          </w:p>
        </w:tc>
        <w:tc>
          <w:tcPr>
            <w:tcW w:w="2362" w:type="dxa"/>
            <w:vMerge/>
            <w:tcBorders>
              <w:top w:val="nil"/>
              <w:left w:val="nil"/>
              <w:bottom w:val="single" w:sz="4" w:space="0" w:color="000000"/>
              <w:right w:val="single" w:sz="4" w:space="0" w:color="000000"/>
            </w:tcBorders>
            <w:shd w:val="clear" w:color="auto" w:fill="C0C0C0"/>
            <w:vAlign w:val="center"/>
          </w:tcPr>
          <w:p w14:paraId="77B6B804" w14:textId="77777777" w:rsidR="003132EB" w:rsidRDefault="003132EB">
            <w:pPr>
              <w:jc w:val="center"/>
              <w:rPr>
                <w:rFonts w:ascii="宋体" w:eastAsia="宋体" w:hAnsi="宋体" w:cs="宋体"/>
                <w:color w:val="000000"/>
                <w:sz w:val="20"/>
                <w:szCs w:val="20"/>
              </w:rPr>
            </w:pPr>
          </w:p>
        </w:tc>
        <w:tc>
          <w:tcPr>
            <w:tcW w:w="2952" w:type="dxa"/>
            <w:vMerge/>
            <w:tcBorders>
              <w:top w:val="nil"/>
              <w:left w:val="nil"/>
              <w:bottom w:val="single" w:sz="4" w:space="0" w:color="000000"/>
              <w:right w:val="single" w:sz="4" w:space="0" w:color="000000"/>
            </w:tcBorders>
            <w:shd w:val="clear" w:color="auto" w:fill="C0C0C0"/>
            <w:vAlign w:val="center"/>
          </w:tcPr>
          <w:p w14:paraId="37BE67C4" w14:textId="77777777" w:rsidR="003132EB" w:rsidRDefault="003132EB">
            <w:pPr>
              <w:jc w:val="center"/>
              <w:rPr>
                <w:rFonts w:ascii="宋体" w:eastAsia="宋体" w:hAnsi="宋体" w:cs="宋体"/>
                <w:color w:val="000000"/>
                <w:sz w:val="20"/>
                <w:szCs w:val="20"/>
              </w:rPr>
            </w:pPr>
          </w:p>
        </w:tc>
      </w:tr>
      <w:tr w:rsidR="003132EB" w14:paraId="060919EF" w14:textId="77777777">
        <w:trPr>
          <w:trHeight w:val="365"/>
        </w:trPr>
        <w:tc>
          <w:tcPr>
            <w:tcW w:w="6724" w:type="dxa"/>
            <w:gridSpan w:val="4"/>
            <w:tcBorders>
              <w:top w:val="nil"/>
              <w:left w:val="single" w:sz="4" w:space="0" w:color="000000"/>
              <w:bottom w:val="single" w:sz="4" w:space="0" w:color="000000"/>
              <w:right w:val="single" w:sz="4" w:space="0" w:color="000000"/>
            </w:tcBorders>
            <w:shd w:val="clear" w:color="auto" w:fill="C0C0C0"/>
            <w:noWrap/>
            <w:vAlign w:val="center"/>
          </w:tcPr>
          <w:p w14:paraId="6C511815"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栏次</w:t>
            </w:r>
          </w:p>
        </w:tc>
        <w:tc>
          <w:tcPr>
            <w:tcW w:w="2362" w:type="dxa"/>
            <w:tcBorders>
              <w:top w:val="nil"/>
              <w:left w:val="nil"/>
              <w:bottom w:val="single" w:sz="4" w:space="0" w:color="000000"/>
              <w:right w:val="single" w:sz="4" w:space="0" w:color="000000"/>
            </w:tcBorders>
            <w:shd w:val="clear" w:color="auto" w:fill="C0C0C0"/>
            <w:noWrap/>
            <w:vAlign w:val="center"/>
          </w:tcPr>
          <w:p w14:paraId="7E15C301"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2362" w:type="dxa"/>
            <w:tcBorders>
              <w:top w:val="nil"/>
              <w:left w:val="nil"/>
              <w:bottom w:val="single" w:sz="4" w:space="0" w:color="000000"/>
              <w:right w:val="single" w:sz="4" w:space="0" w:color="000000"/>
            </w:tcBorders>
            <w:shd w:val="clear" w:color="auto" w:fill="C0C0C0"/>
            <w:noWrap/>
            <w:vAlign w:val="center"/>
          </w:tcPr>
          <w:p w14:paraId="23E6F46D"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2952" w:type="dxa"/>
            <w:tcBorders>
              <w:top w:val="nil"/>
              <w:left w:val="nil"/>
              <w:bottom w:val="single" w:sz="4" w:space="0" w:color="000000"/>
              <w:right w:val="single" w:sz="4" w:space="0" w:color="000000"/>
            </w:tcBorders>
            <w:shd w:val="clear" w:color="auto" w:fill="C0C0C0"/>
            <w:noWrap/>
            <w:vAlign w:val="center"/>
          </w:tcPr>
          <w:p w14:paraId="6E3BC533"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r>
      <w:tr w:rsidR="003132EB" w14:paraId="4B3F10D6" w14:textId="77777777">
        <w:trPr>
          <w:trHeight w:val="365"/>
        </w:trPr>
        <w:tc>
          <w:tcPr>
            <w:tcW w:w="6724" w:type="dxa"/>
            <w:gridSpan w:val="4"/>
            <w:tcBorders>
              <w:top w:val="nil"/>
              <w:left w:val="single" w:sz="4" w:space="0" w:color="000000"/>
              <w:bottom w:val="single" w:sz="4" w:space="0" w:color="000000"/>
              <w:right w:val="single" w:sz="4" w:space="0" w:color="000000"/>
            </w:tcBorders>
            <w:shd w:val="clear" w:color="auto" w:fill="C0C0C0"/>
            <w:noWrap/>
            <w:vAlign w:val="center"/>
          </w:tcPr>
          <w:p w14:paraId="2634A896" w14:textId="77777777" w:rsidR="003132EB" w:rsidRDefault="00000000">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c>
          <w:tcPr>
            <w:tcW w:w="2362" w:type="dxa"/>
            <w:tcBorders>
              <w:top w:val="nil"/>
              <w:left w:val="nil"/>
              <w:bottom w:val="single" w:sz="4" w:space="0" w:color="000000"/>
              <w:right w:val="single" w:sz="4" w:space="0" w:color="000000"/>
            </w:tcBorders>
            <w:shd w:val="clear" w:color="auto" w:fill="FFFFFF"/>
            <w:noWrap/>
            <w:vAlign w:val="center"/>
          </w:tcPr>
          <w:p w14:paraId="4D345643"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7,471.51</w:t>
            </w:r>
          </w:p>
        </w:tc>
        <w:tc>
          <w:tcPr>
            <w:tcW w:w="2362" w:type="dxa"/>
            <w:tcBorders>
              <w:top w:val="nil"/>
              <w:left w:val="nil"/>
              <w:bottom w:val="single" w:sz="4" w:space="0" w:color="000000"/>
              <w:right w:val="single" w:sz="4" w:space="0" w:color="000000"/>
            </w:tcBorders>
            <w:shd w:val="clear" w:color="auto" w:fill="FFFFFF"/>
            <w:noWrap/>
            <w:vAlign w:val="center"/>
          </w:tcPr>
          <w:p w14:paraId="6BDE2506"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3,343.67</w:t>
            </w:r>
          </w:p>
        </w:tc>
        <w:tc>
          <w:tcPr>
            <w:tcW w:w="2952" w:type="dxa"/>
            <w:tcBorders>
              <w:top w:val="nil"/>
              <w:left w:val="nil"/>
              <w:bottom w:val="single" w:sz="4" w:space="0" w:color="000000"/>
              <w:right w:val="single" w:sz="4" w:space="0" w:color="000000"/>
            </w:tcBorders>
            <w:shd w:val="clear" w:color="auto" w:fill="FFFFFF"/>
            <w:noWrap/>
            <w:vAlign w:val="center"/>
          </w:tcPr>
          <w:p w14:paraId="443F4B78"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4,127.84</w:t>
            </w:r>
          </w:p>
        </w:tc>
      </w:tr>
      <w:tr w:rsidR="003132EB" w14:paraId="435D2FAC" w14:textId="77777777">
        <w:trPr>
          <w:trHeight w:val="365"/>
        </w:trPr>
        <w:tc>
          <w:tcPr>
            <w:tcW w:w="3389" w:type="dxa"/>
            <w:gridSpan w:val="3"/>
            <w:tcBorders>
              <w:top w:val="nil"/>
              <w:left w:val="single" w:sz="4" w:space="0" w:color="000000"/>
              <w:bottom w:val="single" w:sz="4" w:space="0" w:color="000000"/>
              <w:right w:val="single" w:sz="4" w:space="0" w:color="000000"/>
            </w:tcBorders>
            <w:shd w:val="clear" w:color="auto" w:fill="C0C0C0"/>
            <w:noWrap/>
            <w:vAlign w:val="center"/>
          </w:tcPr>
          <w:p w14:paraId="4D75BE34"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210</w:t>
            </w:r>
          </w:p>
        </w:tc>
        <w:tc>
          <w:tcPr>
            <w:tcW w:w="3335" w:type="dxa"/>
            <w:tcBorders>
              <w:top w:val="nil"/>
              <w:left w:val="nil"/>
              <w:bottom w:val="single" w:sz="4" w:space="0" w:color="000000"/>
              <w:right w:val="single" w:sz="4" w:space="0" w:color="000000"/>
            </w:tcBorders>
            <w:shd w:val="clear" w:color="auto" w:fill="C0C0C0"/>
            <w:noWrap/>
            <w:vAlign w:val="center"/>
          </w:tcPr>
          <w:p w14:paraId="390EB046"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卫生健康支出</w:t>
            </w:r>
          </w:p>
        </w:tc>
        <w:tc>
          <w:tcPr>
            <w:tcW w:w="2362" w:type="dxa"/>
            <w:tcBorders>
              <w:top w:val="nil"/>
              <w:left w:val="nil"/>
              <w:bottom w:val="single" w:sz="4" w:space="0" w:color="000000"/>
              <w:right w:val="single" w:sz="4" w:space="0" w:color="000000"/>
            </w:tcBorders>
            <w:shd w:val="clear" w:color="auto" w:fill="C0C0C0"/>
            <w:noWrap/>
            <w:vAlign w:val="center"/>
          </w:tcPr>
          <w:p w14:paraId="038D500A"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6,991.94</w:t>
            </w:r>
          </w:p>
        </w:tc>
        <w:tc>
          <w:tcPr>
            <w:tcW w:w="2362" w:type="dxa"/>
            <w:tcBorders>
              <w:top w:val="nil"/>
              <w:left w:val="nil"/>
              <w:bottom w:val="single" w:sz="4" w:space="0" w:color="000000"/>
              <w:right w:val="single" w:sz="4" w:space="0" w:color="000000"/>
            </w:tcBorders>
            <w:shd w:val="clear" w:color="auto" w:fill="C0C0C0"/>
            <w:noWrap/>
            <w:vAlign w:val="center"/>
          </w:tcPr>
          <w:p w14:paraId="5F44449B"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2,864.10</w:t>
            </w:r>
          </w:p>
        </w:tc>
        <w:tc>
          <w:tcPr>
            <w:tcW w:w="2952" w:type="dxa"/>
            <w:tcBorders>
              <w:top w:val="nil"/>
              <w:left w:val="nil"/>
              <w:bottom w:val="single" w:sz="4" w:space="0" w:color="000000"/>
              <w:right w:val="single" w:sz="4" w:space="0" w:color="000000"/>
            </w:tcBorders>
            <w:shd w:val="clear" w:color="auto" w:fill="C0C0C0"/>
            <w:noWrap/>
            <w:vAlign w:val="center"/>
          </w:tcPr>
          <w:p w14:paraId="5908D842"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4,127.84</w:t>
            </w:r>
          </w:p>
        </w:tc>
      </w:tr>
      <w:tr w:rsidR="003132EB" w14:paraId="6D2360C5" w14:textId="77777777">
        <w:trPr>
          <w:trHeight w:val="365"/>
        </w:trPr>
        <w:tc>
          <w:tcPr>
            <w:tcW w:w="3389" w:type="dxa"/>
            <w:gridSpan w:val="3"/>
            <w:tcBorders>
              <w:top w:val="nil"/>
              <w:left w:val="single" w:sz="4" w:space="0" w:color="000000"/>
              <w:bottom w:val="single" w:sz="4" w:space="0" w:color="000000"/>
              <w:right w:val="single" w:sz="4" w:space="0" w:color="000000"/>
            </w:tcBorders>
            <w:shd w:val="clear" w:color="auto" w:fill="C0C0C0"/>
            <w:noWrap/>
            <w:vAlign w:val="center"/>
          </w:tcPr>
          <w:p w14:paraId="68FAAF33"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21002</w:t>
            </w:r>
          </w:p>
        </w:tc>
        <w:tc>
          <w:tcPr>
            <w:tcW w:w="3335" w:type="dxa"/>
            <w:tcBorders>
              <w:top w:val="nil"/>
              <w:left w:val="nil"/>
              <w:bottom w:val="single" w:sz="4" w:space="0" w:color="000000"/>
              <w:right w:val="single" w:sz="4" w:space="0" w:color="000000"/>
            </w:tcBorders>
            <w:shd w:val="clear" w:color="auto" w:fill="C0C0C0"/>
            <w:noWrap/>
            <w:vAlign w:val="center"/>
          </w:tcPr>
          <w:p w14:paraId="74202FEF"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公立医院</w:t>
            </w:r>
          </w:p>
        </w:tc>
        <w:tc>
          <w:tcPr>
            <w:tcW w:w="2362" w:type="dxa"/>
            <w:tcBorders>
              <w:top w:val="nil"/>
              <w:left w:val="nil"/>
              <w:bottom w:val="single" w:sz="4" w:space="0" w:color="000000"/>
              <w:right w:val="single" w:sz="4" w:space="0" w:color="000000"/>
            </w:tcBorders>
            <w:shd w:val="clear" w:color="auto" w:fill="C0C0C0"/>
            <w:noWrap/>
            <w:vAlign w:val="center"/>
          </w:tcPr>
          <w:p w14:paraId="11DBE00F"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6,991.94</w:t>
            </w:r>
          </w:p>
        </w:tc>
        <w:tc>
          <w:tcPr>
            <w:tcW w:w="2362" w:type="dxa"/>
            <w:tcBorders>
              <w:top w:val="nil"/>
              <w:left w:val="nil"/>
              <w:bottom w:val="single" w:sz="4" w:space="0" w:color="000000"/>
              <w:right w:val="single" w:sz="4" w:space="0" w:color="000000"/>
            </w:tcBorders>
            <w:shd w:val="clear" w:color="auto" w:fill="C0C0C0"/>
            <w:noWrap/>
            <w:vAlign w:val="center"/>
          </w:tcPr>
          <w:p w14:paraId="3B2F5938"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2,864.10</w:t>
            </w:r>
          </w:p>
        </w:tc>
        <w:tc>
          <w:tcPr>
            <w:tcW w:w="2952" w:type="dxa"/>
            <w:tcBorders>
              <w:top w:val="nil"/>
              <w:left w:val="nil"/>
              <w:bottom w:val="single" w:sz="4" w:space="0" w:color="000000"/>
              <w:right w:val="single" w:sz="4" w:space="0" w:color="000000"/>
            </w:tcBorders>
            <w:shd w:val="clear" w:color="auto" w:fill="C0C0C0"/>
            <w:noWrap/>
            <w:vAlign w:val="center"/>
          </w:tcPr>
          <w:p w14:paraId="227E94E9"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4,127.84</w:t>
            </w:r>
          </w:p>
        </w:tc>
      </w:tr>
      <w:tr w:rsidR="003132EB" w14:paraId="39DEC8AC" w14:textId="77777777">
        <w:trPr>
          <w:trHeight w:val="365"/>
        </w:trPr>
        <w:tc>
          <w:tcPr>
            <w:tcW w:w="3389" w:type="dxa"/>
            <w:gridSpan w:val="3"/>
            <w:tcBorders>
              <w:top w:val="nil"/>
              <w:left w:val="single" w:sz="4" w:space="0" w:color="000000"/>
              <w:bottom w:val="single" w:sz="4" w:space="0" w:color="000000"/>
              <w:right w:val="single" w:sz="4" w:space="0" w:color="000000"/>
            </w:tcBorders>
            <w:shd w:val="clear" w:color="auto" w:fill="FFFFFF"/>
            <w:noWrap/>
            <w:vAlign w:val="center"/>
          </w:tcPr>
          <w:p w14:paraId="01445344" w14:textId="77777777" w:rsidR="003132E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2100210</w:t>
            </w:r>
          </w:p>
        </w:tc>
        <w:tc>
          <w:tcPr>
            <w:tcW w:w="3335" w:type="dxa"/>
            <w:tcBorders>
              <w:top w:val="nil"/>
              <w:left w:val="nil"/>
              <w:bottom w:val="single" w:sz="4" w:space="0" w:color="000000"/>
              <w:right w:val="single" w:sz="4" w:space="0" w:color="000000"/>
            </w:tcBorders>
            <w:shd w:val="clear" w:color="auto" w:fill="CCFFFF"/>
            <w:noWrap/>
            <w:vAlign w:val="center"/>
          </w:tcPr>
          <w:p w14:paraId="353B082F" w14:textId="77777777" w:rsidR="003132E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行业医院</w:t>
            </w:r>
          </w:p>
        </w:tc>
        <w:tc>
          <w:tcPr>
            <w:tcW w:w="2362" w:type="dxa"/>
            <w:tcBorders>
              <w:top w:val="nil"/>
              <w:left w:val="nil"/>
              <w:bottom w:val="single" w:sz="4" w:space="0" w:color="000000"/>
              <w:right w:val="single" w:sz="4" w:space="0" w:color="000000"/>
            </w:tcBorders>
            <w:shd w:val="clear" w:color="auto" w:fill="FFFFFF"/>
            <w:noWrap/>
            <w:vAlign w:val="center"/>
          </w:tcPr>
          <w:p w14:paraId="34B5BA8F"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6,991.94</w:t>
            </w:r>
          </w:p>
        </w:tc>
        <w:tc>
          <w:tcPr>
            <w:tcW w:w="2362" w:type="dxa"/>
            <w:tcBorders>
              <w:top w:val="nil"/>
              <w:left w:val="nil"/>
              <w:bottom w:val="single" w:sz="4" w:space="0" w:color="000000"/>
              <w:right w:val="single" w:sz="4" w:space="0" w:color="000000"/>
            </w:tcBorders>
            <w:shd w:val="clear" w:color="auto" w:fill="FFFFFF"/>
            <w:noWrap/>
            <w:vAlign w:val="center"/>
          </w:tcPr>
          <w:p w14:paraId="3AC2C9DE"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2,864.10</w:t>
            </w:r>
          </w:p>
        </w:tc>
        <w:tc>
          <w:tcPr>
            <w:tcW w:w="2952" w:type="dxa"/>
            <w:tcBorders>
              <w:top w:val="nil"/>
              <w:left w:val="nil"/>
              <w:bottom w:val="single" w:sz="4" w:space="0" w:color="000000"/>
              <w:right w:val="single" w:sz="4" w:space="0" w:color="000000"/>
            </w:tcBorders>
            <w:shd w:val="clear" w:color="auto" w:fill="FFFFFF"/>
            <w:noWrap/>
            <w:vAlign w:val="center"/>
          </w:tcPr>
          <w:p w14:paraId="5DC71789"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4,127.84</w:t>
            </w:r>
          </w:p>
        </w:tc>
      </w:tr>
      <w:tr w:rsidR="003132EB" w14:paraId="00EB0C5A" w14:textId="77777777">
        <w:trPr>
          <w:trHeight w:val="365"/>
        </w:trPr>
        <w:tc>
          <w:tcPr>
            <w:tcW w:w="3389" w:type="dxa"/>
            <w:gridSpan w:val="3"/>
            <w:tcBorders>
              <w:top w:val="nil"/>
              <w:left w:val="single" w:sz="4" w:space="0" w:color="000000"/>
              <w:bottom w:val="single" w:sz="4" w:space="0" w:color="000000"/>
              <w:right w:val="single" w:sz="4" w:space="0" w:color="000000"/>
            </w:tcBorders>
            <w:shd w:val="clear" w:color="auto" w:fill="C0C0C0"/>
            <w:noWrap/>
            <w:vAlign w:val="center"/>
          </w:tcPr>
          <w:p w14:paraId="32C54986"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216</w:t>
            </w:r>
          </w:p>
        </w:tc>
        <w:tc>
          <w:tcPr>
            <w:tcW w:w="3335" w:type="dxa"/>
            <w:tcBorders>
              <w:top w:val="nil"/>
              <w:left w:val="nil"/>
              <w:bottom w:val="single" w:sz="4" w:space="0" w:color="000000"/>
              <w:right w:val="single" w:sz="4" w:space="0" w:color="000000"/>
            </w:tcBorders>
            <w:shd w:val="clear" w:color="auto" w:fill="C0C0C0"/>
            <w:noWrap/>
            <w:vAlign w:val="center"/>
          </w:tcPr>
          <w:p w14:paraId="55A267C1"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商业服务业等支出</w:t>
            </w:r>
          </w:p>
        </w:tc>
        <w:tc>
          <w:tcPr>
            <w:tcW w:w="2362" w:type="dxa"/>
            <w:tcBorders>
              <w:top w:val="nil"/>
              <w:left w:val="nil"/>
              <w:bottom w:val="single" w:sz="4" w:space="0" w:color="000000"/>
              <w:right w:val="single" w:sz="4" w:space="0" w:color="000000"/>
            </w:tcBorders>
            <w:shd w:val="clear" w:color="auto" w:fill="C0C0C0"/>
            <w:noWrap/>
            <w:vAlign w:val="center"/>
          </w:tcPr>
          <w:p w14:paraId="52733B4B"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479.57</w:t>
            </w:r>
          </w:p>
        </w:tc>
        <w:tc>
          <w:tcPr>
            <w:tcW w:w="2362" w:type="dxa"/>
            <w:tcBorders>
              <w:top w:val="nil"/>
              <w:left w:val="nil"/>
              <w:bottom w:val="single" w:sz="4" w:space="0" w:color="000000"/>
              <w:right w:val="single" w:sz="4" w:space="0" w:color="000000"/>
            </w:tcBorders>
            <w:shd w:val="clear" w:color="auto" w:fill="C0C0C0"/>
            <w:noWrap/>
            <w:vAlign w:val="center"/>
          </w:tcPr>
          <w:p w14:paraId="29B68078"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479.57</w:t>
            </w:r>
          </w:p>
        </w:tc>
        <w:tc>
          <w:tcPr>
            <w:tcW w:w="2952" w:type="dxa"/>
            <w:tcBorders>
              <w:top w:val="nil"/>
              <w:left w:val="nil"/>
              <w:bottom w:val="single" w:sz="4" w:space="0" w:color="000000"/>
              <w:right w:val="single" w:sz="4" w:space="0" w:color="000000"/>
            </w:tcBorders>
            <w:shd w:val="clear" w:color="auto" w:fill="C0C0C0"/>
            <w:noWrap/>
            <w:vAlign w:val="center"/>
          </w:tcPr>
          <w:p w14:paraId="596B355D" w14:textId="77777777" w:rsidR="003132EB" w:rsidRDefault="003132EB">
            <w:pPr>
              <w:jc w:val="right"/>
              <w:rPr>
                <w:rFonts w:ascii="宋体" w:eastAsia="宋体" w:hAnsi="宋体" w:cs="宋体"/>
                <w:b/>
                <w:bCs/>
                <w:color w:val="000000"/>
                <w:sz w:val="20"/>
                <w:szCs w:val="20"/>
              </w:rPr>
            </w:pPr>
          </w:p>
        </w:tc>
      </w:tr>
      <w:tr w:rsidR="003132EB" w14:paraId="48024472" w14:textId="77777777">
        <w:trPr>
          <w:trHeight w:val="365"/>
        </w:trPr>
        <w:tc>
          <w:tcPr>
            <w:tcW w:w="3389" w:type="dxa"/>
            <w:gridSpan w:val="3"/>
            <w:tcBorders>
              <w:top w:val="nil"/>
              <w:left w:val="single" w:sz="4" w:space="0" w:color="000000"/>
              <w:bottom w:val="single" w:sz="4" w:space="0" w:color="000000"/>
              <w:right w:val="single" w:sz="4" w:space="0" w:color="000000"/>
            </w:tcBorders>
            <w:shd w:val="clear" w:color="auto" w:fill="C0C0C0"/>
            <w:noWrap/>
            <w:vAlign w:val="center"/>
          </w:tcPr>
          <w:p w14:paraId="54458AD2"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21602</w:t>
            </w:r>
          </w:p>
        </w:tc>
        <w:tc>
          <w:tcPr>
            <w:tcW w:w="3335" w:type="dxa"/>
            <w:tcBorders>
              <w:top w:val="nil"/>
              <w:left w:val="nil"/>
              <w:bottom w:val="single" w:sz="4" w:space="0" w:color="000000"/>
              <w:right w:val="single" w:sz="4" w:space="0" w:color="000000"/>
            </w:tcBorders>
            <w:shd w:val="clear" w:color="auto" w:fill="C0C0C0"/>
            <w:noWrap/>
            <w:vAlign w:val="center"/>
          </w:tcPr>
          <w:p w14:paraId="0AEB87FD" w14:textId="77777777" w:rsidR="003132EB" w:rsidRDefault="00000000">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商业流通事务</w:t>
            </w:r>
          </w:p>
        </w:tc>
        <w:tc>
          <w:tcPr>
            <w:tcW w:w="2362" w:type="dxa"/>
            <w:tcBorders>
              <w:top w:val="nil"/>
              <w:left w:val="nil"/>
              <w:bottom w:val="single" w:sz="4" w:space="0" w:color="000000"/>
              <w:right w:val="single" w:sz="4" w:space="0" w:color="000000"/>
            </w:tcBorders>
            <w:shd w:val="clear" w:color="auto" w:fill="C0C0C0"/>
            <w:noWrap/>
            <w:vAlign w:val="center"/>
          </w:tcPr>
          <w:p w14:paraId="08CCB0DB"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479.57</w:t>
            </w:r>
          </w:p>
        </w:tc>
        <w:tc>
          <w:tcPr>
            <w:tcW w:w="2362" w:type="dxa"/>
            <w:tcBorders>
              <w:top w:val="nil"/>
              <w:left w:val="nil"/>
              <w:bottom w:val="single" w:sz="4" w:space="0" w:color="000000"/>
              <w:right w:val="single" w:sz="4" w:space="0" w:color="000000"/>
            </w:tcBorders>
            <w:shd w:val="clear" w:color="auto" w:fill="C0C0C0"/>
            <w:noWrap/>
            <w:vAlign w:val="center"/>
          </w:tcPr>
          <w:p w14:paraId="2FA98106" w14:textId="77777777" w:rsidR="003132EB" w:rsidRDefault="00000000">
            <w:pPr>
              <w:widowControl/>
              <w:jc w:val="righ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479.57</w:t>
            </w:r>
          </w:p>
        </w:tc>
        <w:tc>
          <w:tcPr>
            <w:tcW w:w="2952" w:type="dxa"/>
            <w:tcBorders>
              <w:top w:val="nil"/>
              <w:left w:val="nil"/>
              <w:bottom w:val="single" w:sz="4" w:space="0" w:color="000000"/>
              <w:right w:val="single" w:sz="4" w:space="0" w:color="000000"/>
            </w:tcBorders>
            <w:shd w:val="clear" w:color="auto" w:fill="C0C0C0"/>
            <w:noWrap/>
            <w:vAlign w:val="center"/>
          </w:tcPr>
          <w:p w14:paraId="14C79741" w14:textId="77777777" w:rsidR="003132EB" w:rsidRDefault="003132EB">
            <w:pPr>
              <w:jc w:val="right"/>
              <w:rPr>
                <w:rFonts w:ascii="宋体" w:eastAsia="宋体" w:hAnsi="宋体" w:cs="宋体"/>
                <w:b/>
                <w:bCs/>
                <w:color w:val="000000"/>
                <w:sz w:val="20"/>
                <w:szCs w:val="20"/>
              </w:rPr>
            </w:pPr>
          </w:p>
        </w:tc>
      </w:tr>
      <w:tr w:rsidR="003132EB" w14:paraId="638D96BC" w14:textId="77777777">
        <w:trPr>
          <w:trHeight w:val="365"/>
        </w:trPr>
        <w:tc>
          <w:tcPr>
            <w:tcW w:w="3389" w:type="dxa"/>
            <w:gridSpan w:val="3"/>
            <w:tcBorders>
              <w:top w:val="nil"/>
              <w:left w:val="single" w:sz="4" w:space="0" w:color="000000"/>
              <w:bottom w:val="single" w:sz="4" w:space="0" w:color="000000"/>
              <w:right w:val="single" w:sz="4" w:space="0" w:color="000000"/>
            </w:tcBorders>
            <w:shd w:val="clear" w:color="auto" w:fill="FFFFFF"/>
            <w:noWrap/>
            <w:vAlign w:val="center"/>
          </w:tcPr>
          <w:p w14:paraId="1A08AD39" w14:textId="77777777" w:rsidR="003132E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2160250</w:t>
            </w:r>
          </w:p>
        </w:tc>
        <w:tc>
          <w:tcPr>
            <w:tcW w:w="3335" w:type="dxa"/>
            <w:tcBorders>
              <w:top w:val="nil"/>
              <w:left w:val="nil"/>
              <w:bottom w:val="single" w:sz="4" w:space="0" w:color="000000"/>
              <w:right w:val="single" w:sz="4" w:space="0" w:color="000000"/>
            </w:tcBorders>
            <w:shd w:val="clear" w:color="auto" w:fill="CCFFFF"/>
            <w:noWrap/>
            <w:vAlign w:val="center"/>
          </w:tcPr>
          <w:p w14:paraId="59EA1515" w14:textId="77777777" w:rsidR="003132E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事业运行</w:t>
            </w:r>
          </w:p>
        </w:tc>
        <w:tc>
          <w:tcPr>
            <w:tcW w:w="2362" w:type="dxa"/>
            <w:tcBorders>
              <w:top w:val="nil"/>
              <w:left w:val="nil"/>
              <w:bottom w:val="single" w:sz="4" w:space="0" w:color="000000"/>
              <w:right w:val="single" w:sz="4" w:space="0" w:color="000000"/>
            </w:tcBorders>
            <w:shd w:val="clear" w:color="auto" w:fill="FFFFFF"/>
            <w:noWrap/>
            <w:vAlign w:val="center"/>
          </w:tcPr>
          <w:p w14:paraId="0437BB5F"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150.00</w:t>
            </w:r>
          </w:p>
        </w:tc>
        <w:tc>
          <w:tcPr>
            <w:tcW w:w="2362" w:type="dxa"/>
            <w:tcBorders>
              <w:top w:val="nil"/>
              <w:left w:val="nil"/>
              <w:bottom w:val="single" w:sz="4" w:space="0" w:color="000000"/>
              <w:right w:val="single" w:sz="4" w:space="0" w:color="000000"/>
            </w:tcBorders>
            <w:shd w:val="clear" w:color="auto" w:fill="FFFFFF"/>
            <w:noWrap/>
            <w:vAlign w:val="center"/>
          </w:tcPr>
          <w:p w14:paraId="691BDED6"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150.00</w:t>
            </w:r>
          </w:p>
        </w:tc>
        <w:tc>
          <w:tcPr>
            <w:tcW w:w="2952" w:type="dxa"/>
            <w:tcBorders>
              <w:top w:val="nil"/>
              <w:left w:val="nil"/>
              <w:bottom w:val="single" w:sz="4" w:space="0" w:color="000000"/>
              <w:right w:val="single" w:sz="4" w:space="0" w:color="000000"/>
            </w:tcBorders>
            <w:shd w:val="clear" w:color="auto" w:fill="FFFFFF"/>
            <w:noWrap/>
            <w:vAlign w:val="center"/>
          </w:tcPr>
          <w:p w14:paraId="6D40A1D7" w14:textId="77777777" w:rsidR="003132EB" w:rsidRDefault="003132EB">
            <w:pPr>
              <w:jc w:val="right"/>
              <w:rPr>
                <w:rFonts w:ascii="宋体" w:eastAsia="宋体" w:hAnsi="宋体" w:cs="宋体"/>
                <w:color w:val="000000"/>
                <w:sz w:val="20"/>
                <w:szCs w:val="20"/>
              </w:rPr>
            </w:pPr>
          </w:p>
        </w:tc>
      </w:tr>
      <w:tr w:rsidR="003132EB" w14:paraId="4D58F0D9" w14:textId="77777777">
        <w:trPr>
          <w:trHeight w:val="365"/>
        </w:trPr>
        <w:tc>
          <w:tcPr>
            <w:tcW w:w="3389" w:type="dxa"/>
            <w:gridSpan w:val="3"/>
            <w:tcBorders>
              <w:top w:val="nil"/>
              <w:left w:val="single" w:sz="4" w:space="0" w:color="000000"/>
              <w:bottom w:val="single" w:sz="4" w:space="0" w:color="000000"/>
              <w:right w:val="single" w:sz="4" w:space="0" w:color="000000"/>
            </w:tcBorders>
            <w:shd w:val="clear" w:color="auto" w:fill="FFFFFF"/>
            <w:noWrap/>
            <w:vAlign w:val="center"/>
          </w:tcPr>
          <w:p w14:paraId="49DC9E36" w14:textId="77777777" w:rsidR="003132E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2160299</w:t>
            </w:r>
          </w:p>
        </w:tc>
        <w:tc>
          <w:tcPr>
            <w:tcW w:w="3335" w:type="dxa"/>
            <w:tcBorders>
              <w:top w:val="nil"/>
              <w:left w:val="nil"/>
              <w:bottom w:val="single" w:sz="4" w:space="0" w:color="000000"/>
              <w:right w:val="single" w:sz="4" w:space="0" w:color="000000"/>
            </w:tcBorders>
            <w:shd w:val="clear" w:color="auto" w:fill="CCFFFF"/>
            <w:noWrap/>
            <w:vAlign w:val="center"/>
          </w:tcPr>
          <w:p w14:paraId="2FAE5762" w14:textId="77777777" w:rsidR="003132E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其他商业流通事务支出</w:t>
            </w:r>
          </w:p>
        </w:tc>
        <w:tc>
          <w:tcPr>
            <w:tcW w:w="2362" w:type="dxa"/>
            <w:tcBorders>
              <w:top w:val="nil"/>
              <w:left w:val="nil"/>
              <w:bottom w:val="single" w:sz="4" w:space="0" w:color="000000"/>
              <w:right w:val="single" w:sz="4" w:space="0" w:color="000000"/>
            </w:tcBorders>
            <w:shd w:val="clear" w:color="auto" w:fill="FFFFFF"/>
            <w:noWrap/>
            <w:vAlign w:val="center"/>
          </w:tcPr>
          <w:p w14:paraId="4E5B154E"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329.57</w:t>
            </w:r>
          </w:p>
        </w:tc>
        <w:tc>
          <w:tcPr>
            <w:tcW w:w="2362" w:type="dxa"/>
            <w:tcBorders>
              <w:top w:val="nil"/>
              <w:left w:val="nil"/>
              <w:bottom w:val="single" w:sz="4" w:space="0" w:color="000000"/>
              <w:right w:val="single" w:sz="4" w:space="0" w:color="000000"/>
            </w:tcBorders>
            <w:shd w:val="clear" w:color="auto" w:fill="FFFFFF"/>
            <w:noWrap/>
            <w:vAlign w:val="center"/>
          </w:tcPr>
          <w:p w14:paraId="174D2ED9"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329.57</w:t>
            </w:r>
          </w:p>
        </w:tc>
        <w:tc>
          <w:tcPr>
            <w:tcW w:w="2952" w:type="dxa"/>
            <w:tcBorders>
              <w:top w:val="nil"/>
              <w:left w:val="nil"/>
              <w:bottom w:val="single" w:sz="4" w:space="0" w:color="000000"/>
              <w:right w:val="single" w:sz="4" w:space="0" w:color="000000"/>
            </w:tcBorders>
            <w:shd w:val="clear" w:color="auto" w:fill="FFFFFF"/>
            <w:noWrap/>
            <w:vAlign w:val="center"/>
          </w:tcPr>
          <w:p w14:paraId="070B08B0" w14:textId="77777777" w:rsidR="003132EB" w:rsidRDefault="003132EB">
            <w:pPr>
              <w:jc w:val="right"/>
              <w:rPr>
                <w:rFonts w:ascii="宋体" w:eastAsia="宋体" w:hAnsi="宋体" w:cs="宋体"/>
                <w:color w:val="000000"/>
                <w:sz w:val="20"/>
                <w:szCs w:val="20"/>
              </w:rPr>
            </w:pPr>
          </w:p>
        </w:tc>
      </w:tr>
      <w:tr w:rsidR="003132EB" w14:paraId="2B9CE285" w14:textId="77777777">
        <w:trPr>
          <w:trHeight w:val="365"/>
        </w:trPr>
        <w:tc>
          <w:tcPr>
            <w:tcW w:w="14400" w:type="dxa"/>
            <w:gridSpan w:val="7"/>
            <w:tcBorders>
              <w:top w:val="nil"/>
              <w:left w:val="nil"/>
              <w:bottom w:val="nil"/>
              <w:right w:val="nil"/>
            </w:tcBorders>
            <w:shd w:val="clear" w:color="auto" w:fill="FFFFFF"/>
            <w:noWrap/>
            <w:vAlign w:val="center"/>
          </w:tcPr>
          <w:p w14:paraId="681C956A" w14:textId="77777777" w:rsidR="003132E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注：本表反映部门本年度一般公共预算财政拨款支出情况。</w:t>
            </w:r>
          </w:p>
        </w:tc>
      </w:tr>
    </w:tbl>
    <w:p w14:paraId="3CAAC815" w14:textId="77777777" w:rsidR="003132EB" w:rsidRDefault="003132EB">
      <w:pPr>
        <w:widowControl/>
        <w:jc w:val="left"/>
        <w:rPr>
          <w:rFonts w:ascii="Times New Roman" w:eastAsia="黑体" w:hAnsi="Times New Roman" w:cs="Times New Roman"/>
          <w:bCs/>
          <w:kern w:val="0"/>
          <w:sz w:val="32"/>
          <w:szCs w:val="32"/>
        </w:rPr>
      </w:pPr>
    </w:p>
    <w:p w14:paraId="7ECA9734" w14:textId="77777777" w:rsidR="003132EB" w:rsidRDefault="003132EB">
      <w:pPr>
        <w:widowControl/>
        <w:jc w:val="left"/>
        <w:rPr>
          <w:rFonts w:ascii="Times New Roman" w:eastAsia="黑体" w:hAnsi="Times New Roman" w:cs="Times New Roman"/>
          <w:bCs/>
          <w:kern w:val="0"/>
          <w:sz w:val="32"/>
          <w:szCs w:val="32"/>
        </w:rPr>
      </w:pPr>
    </w:p>
    <w:p w14:paraId="3D17B454" w14:textId="77777777" w:rsidR="003132EB" w:rsidRDefault="003132EB">
      <w:pPr>
        <w:widowControl/>
        <w:jc w:val="left"/>
        <w:rPr>
          <w:rFonts w:ascii="Times New Roman" w:eastAsia="黑体" w:hAnsi="Times New Roman" w:cs="Times New Roman"/>
          <w:bCs/>
          <w:kern w:val="0"/>
          <w:sz w:val="32"/>
          <w:szCs w:val="32"/>
        </w:rPr>
      </w:pPr>
    </w:p>
    <w:p w14:paraId="516DDFE5" w14:textId="77777777" w:rsidR="003132EB" w:rsidRDefault="003132EB">
      <w:pPr>
        <w:widowControl/>
        <w:spacing w:line="300" w:lineRule="exact"/>
        <w:jc w:val="left"/>
        <w:rPr>
          <w:rFonts w:ascii="Times New Roman" w:eastAsia="黑体" w:hAnsi="Times New Roman" w:cs="Times New Roman"/>
          <w:bCs/>
          <w:kern w:val="0"/>
          <w:sz w:val="32"/>
          <w:szCs w:val="32"/>
        </w:rPr>
      </w:pPr>
    </w:p>
    <w:p w14:paraId="7F3324D0" w14:textId="77777777" w:rsidR="003132EB" w:rsidRDefault="003132EB">
      <w:pPr>
        <w:widowControl/>
        <w:spacing w:line="300" w:lineRule="exact"/>
        <w:jc w:val="left"/>
        <w:rPr>
          <w:rFonts w:ascii="Times New Roman" w:eastAsia="黑体" w:hAnsi="Times New Roman" w:cs="Times New Roman"/>
          <w:bCs/>
          <w:kern w:val="0"/>
          <w:sz w:val="32"/>
          <w:szCs w:val="32"/>
        </w:rPr>
      </w:pPr>
    </w:p>
    <w:tbl>
      <w:tblPr>
        <w:tblW w:w="15320" w:type="dxa"/>
        <w:tblInd w:w="96" w:type="dxa"/>
        <w:tblLayout w:type="fixed"/>
        <w:tblLook w:val="04A0" w:firstRow="1" w:lastRow="0" w:firstColumn="1" w:lastColumn="0" w:noHBand="0" w:noVBand="1"/>
      </w:tblPr>
      <w:tblGrid>
        <w:gridCol w:w="1034"/>
        <w:gridCol w:w="3270"/>
        <w:gridCol w:w="1197"/>
        <w:gridCol w:w="1156"/>
        <w:gridCol w:w="2354"/>
        <w:gridCol w:w="1014"/>
        <w:gridCol w:w="1029"/>
        <w:gridCol w:w="2932"/>
        <w:gridCol w:w="1334"/>
      </w:tblGrid>
      <w:tr w:rsidR="003132EB" w14:paraId="0222B8AF" w14:textId="77777777">
        <w:trPr>
          <w:trHeight w:val="587"/>
        </w:trPr>
        <w:tc>
          <w:tcPr>
            <w:tcW w:w="15320" w:type="dxa"/>
            <w:gridSpan w:val="9"/>
            <w:tcBorders>
              <w:top w:val="nil"/>
              <w:left w:val="nil"/>
              <w:bottom w:val="nil"/>
              <w:right w:val="single" w:sz="4" w:space="0" w:color="808080"/>
            </w:tcBorders>
            <w:shd w:val="clear" w:color="auto" w:fill="FFFFFF"/>
            <w:noWrap/>
            <w:vAlign w:val="center"/>
          </w:tcPr>
          <w:p w14:paraId="68182A7C" w14:textId="77777777" w:rsidR="003132EB" w:rsidRDefault="00000000">
            <w:pPr>
              <w:spacing w:line="300" w:lineRule="exact"/>
              <w:jc w:val="center"/>
              <w:rPr>
                <w:rFonts w:ascii="宋体" w:eastAsia="宋体" w:hAnsi="宋体" w:cs="宋体"/>
                <w:color w:val="000000"/>
                <w:sz w:val="18"/>
                <w:szCs w:val="18"/>
              </w:rPr>
            </w:pPr>
            <w:r>
              <w:rPr>
                <w:rFonts w:ascii="黑体" w:eastAsia="黑体" w:hAnsi="宋体" w:cs="黑体" w:hint="eastAsia"/>
                <w:color w:val="000000"/>
                <w:kern w:val="0"/>
                <w:sz w:val="30"/>
                <w:szCs w:val="30"/>
                <w:lang w:bidi="ar"/>
              </w:rPr>
              <w:lastRenderedPageBreak/>
              <w:t>一般公共预算财政拨款基本支出决算表</w:t>
            </w:r>
          </w:p>
        </w:tc>
      </w:tr>
      <w:tr w:rsidR="003132EB" w14:paraId="7FAC1B5F" w14:textId="77777777">
        <w:trPr>
          <w:trHeight w:val="249"/>
        </w:trPr>
        <w:tc>
          <w:tcPr>
            <w:tcW w:w="1034" w:type="dxa"/>
            <w:tcBorders>
              <w:top w:val="nil"/>
              <w:left w:val="nil"/>
              <w:bottom w:val="nil"/>
              <w:right w:val="nil"/>
            </w:tcBorders>
            <w:shd w:val="clear" w:color="auto" w:fill="FFFFFF"/>
            <w:noWrap/>
            <w:vAlign w:val="center"/>
          </w:tcPr>
          <w:p w14:paraId="0913B8B1" w14:textId="77777777" w:rsidR="003132EB" w:rsidRDefault="003132EB">
            <w:pPr>
              <w:spacing w:line="200" w:lineRule="exact"/>
              <w:jc w:val="left"/>
              <w:rPr>
                <w:rFonts w:ascii="宋体" w:eastAsia="宋体" w:hAnsi="宋体" w:cs="宋体"/>
                <w:color w:val="000000"/>
                <w:sz w:val="18"/>
                <w:szCs w:val="18"/>
              </w:rPr>
            </w:pPr>
          </w:p>
        </w:tc>
        <w:tc>
          <w:tcPr>
            <w:tcW w:w="3270" w:type="dxa"/>
            <w:tcBorders>
              <w:top w:val="nil"/>
              <w:left w:val="nil"/>
              <w:bottom w:val="nil"/>
              <w:right w:val="nil"/>
            </w:tcBorders>
            <w:shd w:val="clear" w:color="auto" w:fill="FFFFFF"/>
            <w:noWrap/>
            <w:vAlign w:val="center"/>
          </w:tcPr>
          <w:p w14:paraId="54A10ABC" w14:textId="77777777" w:rsidR="003132EB" w:rsidRDefault="003132EB">
            <w:pPr>
              <w:spacing w:line="200" w:lineRule="exact"/>
              <w:jc w:val="left"/>
              <w:rPr>
                <w:rFonts w:ascii="宋体" w:eastAsia="宋体" w:hAnsi="宋体" w:cs="宋体"/>
                <w:color w:val="000000"/>
                <w:sz w:val="18"/>
                <w:szCs w:val="18"/>
              </w:rPr>
            </w:pPr>
          </w:p>
        </w:tc>
        <w:tc>
          <w:tcPr>
            <w:tcW w:w="1197" w:type="dxa"/>
            <w:tcBorders>
              <w:top w:val="nil"/>
              <w:left w:val="nil"/>
              <w:bottom w:val="nil"/>
              <w:right w:val="nil"/>
            </w:tcBorders>
            <w:shd w:val="clear" w:color="auto" w:fill="FFFFFF"/>
            <w:noWrap/>
            <w:vAlign w:val="center"/>
          </w:tcPr>
          <w:p w14:paraId="4125B41E" w14:textId="77777777" w:rsidR="003132EB" w:rsidRDefault="003132EB">
            <w:pPr>
              <w:spacing w:line="200" w:lineRule="exact"/>
              <w:jc w:val="left"/>
              <w:rPr>
                <w:rFonts w:ascii="宋体" w:eastAsia="宋体" w:hAnsi="宋体" w:cs="宋体"/>
                <w:color w:val="000000"/>
                <w:sz w:val="18"/>
                <w:szCs w:val="18"/>
              </w:rPr>
            </w:pPr>
          </w:p>
        </w:tc>
        <w:tc>
          <w:tcPr>
            <w:tcW w:w="1156" w:type="dxa"/>
            <w:tcBorders>
              <w:top w:val="nil"/>
              <w:left w:val="nil"/>
              <w:bottom w:val="nil"/>
              <w:right w:val="nil"/>
            </w:tcBorders>
            <w:shd w:val="clear" w:color="auto" w:fill="FFFFFF"/>
            <w:noWrap/>
            <w:vAlign w:val="center"/>
          </w:tcPr>
          <w:p w14:paraId="5E7BA7AE" w14:textId="77777777" w:rsidR="003132EB" w:rsidRDefault="003132EB">
            <w:pPr>
              <w:spacing w:line="200" w:lineRule="exact"/>
              <w:jc w:val="left"/>
              <w:rPr>
                <w:rFonts w:ascii="宋体" w:eastAsia="宋体" w:hAnsi="宋体" w:cs="宋体"/>
                <w:color w:val="000000"/>
                <w:sz w:val="18"/>
                <w:szCs w:val="18"/>
              </w:rPr>
            </w:pPr>
          </w:p>
        </w:tc>
        <w:tc>
          <w:tcPr>
            <w:tcW w:w="2354" w:type="dxa"/>
            <w:tcBorders>
              <w:top w:val="nil"/>
              <w:left w:val="nil"/>
              <w:bottom w:val="nil"/>
              <w:right w:val="nil"/>
            </w:tcBorders>
            <w:shd w:val="clear" w:color="auto" w:fill="FFFFFF"/>
            <w:noWrap/>
            <w:vAlign w:val="center"/>
          </w:tcPr>
          <w:p w14:paraId="48DCB4AC" w14:textId="77777777" w:rsidR="003132EB" w:rsidRDefault="003132EB">
            <w:pPr>
              <w:spacing w:line="200" w:lineRule="exact"/>
              <w:jc w:val="left"/>
              <w:rPr>
                <w:rFonts w:ascii="宋体" w:eastAsia="宋体" w:hAnsi="宋体" w:cs="宋体"/>
                <w:color w:val="000000"/>
                <w:sz w:val="18"/>
                <w:szCs w:val="18"/>
              </w:rPr>
            </w:pPr>
          </w:p>
        </w:tc>
        <w:tc>
          <w:tcPr>
            <w:tcW w:w="1014" w:type="dxa"/>
            <w:tcBorders>
              <w:top w:val="nil"/>
              <w:left w:val="nil"/>
              <w:bottom w:val="nil"/>
              <w:right w:val="nil"/>
            </w:tcBorders>
            <w:shd w:val="clear" w:color="auto" w:fill="FFFFFF"/>
            <w:noWrap/>
            <w:vAlign w:val="center"/>
          </w:tcPr>
          <w:p w14:paraId="560C0AFE" w14:textId="77777777" w:rsidR="003132EB" w:rsidRDefault="003132EB">
            <w:pPr>
              <w:spacing w:line="200" w:lineRule="exact"/>
              <w:jc w:val="left"/>
              <w:rPr>
                <w:rFonts w:ascii="宋体" w:eastAsia="宋体" w:hAnsi="宋体" w:cs="宋体"/>
                <w:color w:val="000000"/>
                <w:sz w:val="18"/>
                <w:szCs w:val="18"/>
              </w:rPr>
            </w:pPr>
          </w:p>
        </w:tc>
        <w:tc>
          <w:tcPr>
            <w:tcW w:w="1029" w:type="dxa"/>
            <w:tcBorders>
              <w:top w:val="nil"/>
              <w:left w:val="nil"/>
              <w:bottom w:val="nil"/>
              <w:right w:val="nil"/>
            </w:tcBorders>
            <w:shd w:val="clear" w:color="auto" w:fill="FFFFFF"/>
            <w:noWrap/>
            <w:vAlign w:val="center"/>
          </w:tcPr>
          <w:p w14:paraId="270E8A51" w14:textId="77777777" w:rsidR="003132EB" w:rsidRDefault="003132EB">
            <w:pPr>
              <w:spacing w:line="200" w:lineRule="exact"/>
              <w:jc w:val="left"/>
              <w:rPr>
                <w:rFonts w:ascii="宋体" w:eastAsia="宋体" w:hAnsi="宋体" w:cs="宋体"/>
                <w:color w:val="000000"/>
                <w:sz w:val="18"/>
                <w:szCs w:val="18"/>
              </w:rPr>
            </w:pPr>
          </w:p>
        </w:tc>
        <w:tc>
          <w:tcPr>
            <w:tcW w:w="2932" w:type="dxa"/>
            <w:tcBorders>
              <w:top w:val="nil"/>
              <w:left w:val="nil"/>
              <w:bottom w:val="nil"/>
              <w:right w:val="nil"/>
            </w:tcBorders>
            <w:shd w:val="clear" w:color="auto" w:fill="FFFFFF"/>
            <w:noWrap/>
            <w:vAlign w:val="center"/>
          </w:tcPr>
          <w:p w14:paraId="73DD094F" w14:textId="77777777" w:rsidR="003132EB" w:rsidRDefault="003132EB">
            <w:pPr>
              <w:spacing w:line="200" w:lineRule="exact"/>
              <w:jc w:val="left"/>
              <w:rPr>
                <w:rFonts w:ascii="宋体" w:eastAsia="宋体" w:hAnsi="宋体" w:cs="宋体"/>
                <w:color w:val="000000"/>
                <w:sz w:val="18"/>
                <w:szCs w:val="18"/>
              </w:rPr>
            </w:pPr>
          </w:p>
        </w:tc>
        <w:tc>
          <w:tcPr>
            <w:tcW w:w="1334" w:type="dxa"/>
            <w:tcBorders>
              <w:top w:val="nil"/>
              <w:left w:val="nil"/>
              <w:bottom w:val="nil"/>
              <w:right w:val="single" w:sz="4" w:space="0" w:color="808080"/>
            </w:tcBorders>
            <w:shd w:val="clear" w:color="auto" w:fill="FFFFFF"/>
            <w:noWrap/>
            <w:vAlign w:val="center"/>
          </w:tcPr>
          <w:p w14:paraId="01BB0B46" w14:textId="77777777" w:rsidR="003132EB" w:rsidRDefault="00000000">
            <w:pPr>
              <w:widowControl/>
              <w:spacing w:line="200" w:lineRule="exact"/>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公开06表</w:t>
            </w:r>
          </w:p>
        </w:tc>
      </w:tr>
      <w:tr w:rsidR="003132EB" w14:paraId="5CB2BE2B" w14:textId="77777777">
        <w:trPr>
          <w:trHeight w:val="249"/>
        </w:trPr>
        <w:tc>
          <w:tcPr>
            <w:tcW w:w="5501" w:type="dxa"/>
            <w:gridSpan w:val="3"/>
            <w:tcBorders>
              <w:top w:val="nil"/>
              <w:left w:val="nil"/>
              <w:bottom w:val="single" w:sz="4" w:space="0" w:color="808080"/>
              <w:right w:val="nil"/>
            </w:tcBorders>
            <w:shd w:val="clear" w:color="auto" w:fill="FFFFFF"/>
            <w:noWrap/>
            <w:vAlign w:val="center"/>
          </w:tcPr>
          <w:p w14:paraId="08A30C65" w14:textId="77777777" w:rsidR="003132EB" w:rsidRDefault="00000000">
            <w:pPr>
              <w:spacing w:line="200" w:lineRule="exact"/>
              <w:jc w:val="left"/>
              <w:rPr>
                <w:rFonts w:ascii="宋体" w:eastAsia="宋体" w:hAnsi="宋体" w:cs="宋体"/>
                <w:color w:val="000000"/>
                <w:sz w:val="18"/>
                <w:szCs w:val="18"/>
              </w:rPr>
            </w:pPr>
            <w:r>
              <w:rPr>
                <w:rFonts w:ascii="宋体" w:eastAsia="宋体" w:hAnsi="宋体" w:cs="宋体" w:hint="eastAsia"/>
                <w:color w:val="000000"/>
                <w:kern w:val="0"/>
                <w:sz w:val="20"/>
                <w:szCs w:val="20"/>
                <w:lang w:bidi="ar"/>
              </w:rPr>
              <w:t>部门：湖南省财贸医院</w:t>
            </w:r>
          </w:p>
        </w:tc>
        <w:tc>
          <w:tcPr>
            <w:tcW w:w="1156" w:type="dxa"/>
            <w:tcBorders>
              <w:top w:val="nil"/>
              <w:left w:val="nil"/>
              <w:bottom w:val="single" w:sz="4" w:space="0" w:color="808080"/>
              <w:right w:val="nil"/>
            </w:tcBorders>
            <w:shd w:val="clear" w:color="auto" w:fill="FFFFFF"/>
            <w:noWrap/>
            <w:vAlign w:val="center"/>
          </w:tcPr>
          <w:p w14:paraId="721F3310" w14:textId="77777777" w:rsidR="003132EB" w:rsidRDefault="003132EB">
            <w:pPr>
              <w:spacing w:line="200" w:lineRule="exact"/>
              <w:jc w:val="left"/>
              <w:rPr>
                <w:rFonts w:ascii="宋体" w:eastAsia="宋体" w:hAnsi="宋体" w:cs="宋体"/>
                <w:color w:val="000000"/>
                <w:sz w:val="18"/>
                <w:szCs w:val="18"/>
              </w:rPr>
            </w:pPr>
          </w:p>
        </w:tc>
        <w:tc>
          <w:tcPr>
            <w:tcW w:w="2354" w:type="dxa"/>
            <w:tcBorders>
              <w:top w:val="nil"/>
              <w:left w:val="nil"/>
              <w:bottom w:val="single" w:sz="4" w:space="0" w:color="808080"/>
              <w:right w:val="nil"/>
            </w:tcBorders>
            <w:shd w:val="clear" w:color="auto" w:fill="FFFFFF"/>
            <w:noWrap/>
            <w:vAlign w:val="center"/>
          </w:tcPr>
          <w:p w14:paraId="31F6EBBE" w14:textId="77777777" w:rsidR="003132EB" w:rsidRDefault="003132EB">
            <w:pPr>
              <w:spacing w:line="200" w:lineRule="exact"/>
              <w:jc w:val="center"/>
              <w:rPr>
                <w:rFonts w:ascii="宋体" w:eastAsia="宋体" w:hAnsi="宋体" w:cs="宋体"/>
                <w:color w:val="000000"/>
                <w:sz w:val="22"/>
              </w:rPr>
            </w:pPr>
          </w:p>
        </w:tc>
        <w:tc>
          <w:tcPr>
            <w:tcW w:w="1014" w:type="dxa"/>
            <w:tcBorders>
              <w:top w:val="nil"/>
              <w:left w:val="nil"/>
              <w:bottom w:val="single" w:sz="4" w:space="0" w:color="808080"/>
              <w:right w:val="nil"/>
            </w:tcBorders>
            <w:shd w:val="clear" w:color="auto" w:fill="FFFFFF"/>
            <w:noWrap/>
            <w:vAlign w:val="center"/>
          </w:tcPr>
          <w:p w14:paraId="68BEA679" w14:textId="77777777" w:rsidR="003132EB" w:rsidRDefault="003132EB">
            <w:pPr>
              <w:spacing w:line="200" w:lineRule="exact"/>
              <w:jc w:val="left"/>
              <w:rPr>
                <w:rFonts w:ascii="宋体" w:eastAsia="宋体" w:hAnsi="宋体" w:cs="宋体"/>
                <w:color w:val="000000"/>
                <w:sz w:val="18"/>
                <w:szCs w:val="18"/>
              </w:rPr>
            </w:pPr>
          </w:p>
        </w:tc>
        <w:tc>
          <w:tcPr>
            <w:tcW w:w="1029" w:type="dxa"/>
            <w:tcBorders>
              <w:top w:val="nil"/>
              <w:left w:val="nil"/>
              <w:bottom w:val="single" w:sz="4" w:space="0" w:color="808080"/>
              <w:right w:val="nil"/>
            </w:tcBorders>
            <w:shd w:val="clear" w:color="auto" w:fill="FFFFFF"/>
            <w:noWrap/>
            <w:vAlign w:val="center"/>
          </w:tcPr>
          <w:p w14:paraId="7505509D" w14:textId="77777777" w:rsidR="003132EB" w:rsidRDefault="003132EB">
            <w:pPr>
              <w:spacing w:line="200" w:lineRule="exact"/>
              <w:jc w:val="left"/>
              <w:rPr>
                <w:rFonts w:ascii="宋体" w:eastAsia="宋体" w:hAnsi="宋体" w:cs="宋体"/>
                <w:color w:val="000000"/>
                <w:sz w:val="18"/>
                <w:szCs w:val="18"/>
              </w:rPr>
            </w:pPr>
          </w:p>
        </w:tc>
        <w:tc>
          <w:tcPr>
            <w:tcW w:w="4266" w:type="dxa"/>
            <w:gridSpan w:val="2"/>
            <w:tcBorders>
              <w:top w:val="nil"/>
              <w:left w:val="nil"/>
              <w:bottom w:val="single" w:sz="4" w:space="0" w:color="808080"/>
              <w:right w:val="single" w:sz="4" w:space="0" w:color="808080"/>
            </w:tcBorders>
            <w:shd w:val="clear" w:color="auto" w:fill="FFFFFF"/>
            <w:noWrap/>
            <w:vAlign w:val="center"/>
          </w:tcPr>
          <w:p w14:paraId="67F27D03" w14:textId="77777777" w:rsidR="003132EB" w:rsidRDefault="00000000">
            <w:pPr>
              <w:widowControl/>
              <w:spacing w:line="200" w:lineRule="exact"/>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金额单位：万元</w:t>
            </w:r>
          </w:p>
        </w:tc>
      </w:tr>
      <w:tr w:rsidR="003132EB" w14:paraId="49C12F8D" w14:textId="77777777">
        <w:trPr>
          <w:trHeight w:val="261"/>
        </w:trPr>
        <w:tc>
          <w:tcPr>
            <w:tcW w:w="5501" w:type="dxa"/>
            <w:gridSpan w:val="3"/>
            <w:tcBorders>
              <w:top w:val="nil"/>
              <w:left w:val="single" w:sz="4" w:space="0" w:color="000000"/>
              <w:bottom w:val="single" w:sz="4" w:space="0" w:color="000000"/>
              <w:right w:val="single" w:sz="4" w:space="0" w:color="000000"/>
            </w:tcBorders>
            <w:shd w:val="clear" w:color="auto" w:fill="C0C0C0"/>
            <w:noWrap/>
            <w:vAlign w:val="center"/>
          </w:tcPr>
          <w:p w14:paraId="50366EE8"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人员经费</w:t>
            </w:r>
          </w:p>
        </w:tc>
        <w:tc>
          <w:tcPr>
            <w:tcW w:w="9819" w:type="dxa"/>
            <w:gridSpan w:val="6"/>
            <w:tcBorders>
              <w:top w:val="nil"/>
              <w:left w:val="nil"/>
              <w:bottom w:val="single" w:sz="4" w:space="0" w:color="000000"/>
              <w:right w:val="single" w:sz="4" w:space="0" w:color="000000"/>
            </w:tcBorders>
            <w:shd w:val="clear" w:color="auto" w:fill="C0C0C0"/>
            <w:noWrap/>
            <w:vAlign w:val="center"/>
          </w:tcPr>
          <w:p w14:paraId="53499AB7"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公用经费</w:t>
            </w:r>
          </w:p>
        </w:tc>
      </w:tr>
      <w:tr w:rsidR="003132EB" w14:paraId="40FEE9EF" w14:textId="77777777">
        <w:trPr>
          <w:trHeight w:val="426"/>
        </w:trPr>
        <w:tc>
          <w:tcPr>
            <w:tcW w:w="1034" w:type="dxa"/>
            <w:tcBorders>
              <w:top w:val="nil"/>
              <w:left w:val="single" w:sz="4" w:space="0" w:color="000000"/>
              <w:bottom w:val="single" w:sz="4" w:space="0" w:color="000000"/>
              <w:right w:val="single" w:sz="4" w:space="0" w:color="000000"/>
            </w:tcBorders>
            <w:shd w:val="clear" w:color="auto" w:fill="C0C0C0"/>
            <w:vAlign w:val="center"/>
          </w:tcPr>
          <w:p w14:paraId="134A2298"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科目编码</w:t>
            </w:r>
          </w:p>
        </w:tc>
        <w:tc>
          <w:tcPr>
            <w:tcW w:w="3270" w:type="dxa"/>
            <w:tcBorders>
              <w:top w:val="nil"/>
              <w:left w:val="nil"/>
              <w:bottom w:val="single" w:sz="4" w:space="0" w:color="000000"/>
              <w:right w:val="single" w:sz="4" w:space="0" w:color="000000"/>
            </w:tcBorders>
            <w:shd w:val="clear" w:color="auto" w:fill="C0C0C0"/>
            <w:vAlign w:val="center"/>
          </w:tcPr>
          <w:p w14:paraId="1E1DEA0D"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科目名称</w:t>
            </w:r>
          </w:p>
        </w:tc>
        <w:tc>
          <w:tcPr>
            <w:tcW w:w="1197" w:type="dxa"/>
            <w:tcBorders>
              <w:top w:val="nil"/>
              <w:left w:val="nil"/>
              <w:bottom w:val="single" w:sz="4" w:space="0" w:color="000000"/>
              <w:right w:val="single" w:sz="4" w:space="0" w:color="000000"/>
            </w:tcBorders>
            <w:shd w:val="clear" w:color="auto" w:fill="C0C0C0"/>
            <w:vAlign w:val="center"/>
          </w:tcPr>
          <w:p w14:paraId="7CA8BD7A"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决算数</w:t>
            </w:r>
          </w:p>
        </w:tc>
        <w:tc>
          <w:tcPr>
            <w:tcW w:w="1156" w:type="dxa"/>
            <w:tcBorders>
              <w:top w:val="nil"/>
              <w:left w:val="nil"/>
              <w:bottom w:val="single" w:sz="4" w:space="0" w:color="000000"/>
              <w:right w:val="single" w:sz="4" w:space="0" w:color="000000"/>
            </w:tcBorders>
            <w:shd w:val="clear" w:color="auto" w:fill="C0C0C0"/>
            <w:vAlign w:val="center"/>
          </w:tcPr>
          <w:p w14:paraId="7079D978"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科目编码</w:t>
            </w:r>
          </w:p>
        </w:tc>
        <w:tc>
          <w:tcPr>
            <w:tcW w:w="2354" w:type="dxa"/>
            <w:tcBorders>
              <w:top w:val="nil"/>
              <w:left w:val="nil"/>
              <w:bottom w:val="single" w:sz="4" w:space="0" w:color="000000"/>
              <w:right w:val="single" w:sz="4" w:space="0" w:color="000000"/>
            </w:tcBorders>
            <w:shd w:val="clear" w:color="auto" w:fill="C0C0C0"/>
            <w:vAlign w:val="center"/>
          </w:tcPr>
          <w:p w14:paraId="0D98BD05"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科目名称</w:t>
            </w:r>
          </w:p>
        </w:tc>
        <w:tc>
          <w:tcPr>
            <w:tcW w:w="1014" w:type="dxa"/>
            <w:tcBorders>
              <w:top w:val="nil"/>
              <w:left w:val="nil"/>
              <w:bottom w:val="single" w:sz="4" w:space="0" w:color="000000"/>
              <w:right w:val="single" w:sz="4" w:space="0" w:color="000000"/>
            </w:tcBorders>
            <w:shd w:val="clear" w:color="auto" w:fill="C0C0C0"/>
            <w:vAlign w:val="center"/>
          </w:tcPr>
          <w:p w14:paraId="37981600"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决算数</w:t>
            </w:r>
          </w:p>
        </w:tc>
        <w:tc>
          <w:tcPr>
            <w:tcW w:w="1029" w:type="dxa"/>
            <w:tcBorders>
              <w:top w:val="nil"/>
              <w:left w:val="nil"/>
              <w:bottom w:val="single" w:sz="4" w:space="0" w:color="000000"/>
              <w:right w:val="single" w:sz="4" w:space="0" w:color="000000"/>
            </w:tcBorders>
            <w:shd w:val="clear" w:color="auto" w:fill="C0C0C0"/>
            <w:vAlign w:val="center"/>
          </w:tcPr>
          <w:p w14:paraId="6090C5C8"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科目编码</w:t>
            </w:r>
          </w:p>
        </w:tc>
        <w:tc>
          <w:tcPr>
            <w:tcW w:w="2932" w:type="dxa"/>
            <w:tcBorders>
              <w:top w:val="nil"/>
              <w:left w:val="nil"/>
              <w:bottom w:val="single" w:sz="4" w:space="0" w:color="000000"/>
              <w:right w:val="single" w:sz="4" w:space="0" w:color="000000"/>
            </w:tcBorders>
            <w:shd w:val="clear" w:color="auto" w:fill="C0C0C0"/>
            <w:vAlign w:val="center"/>
          </w:tcPr>
          <w:p w14:paraId="2D0063F2"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科目名称</w:t>
            </w:r>
          </w:p>
        </w:tc>
        <w:tc>
          <w:tcPr>
            <w:tcW w:w="1334" w:type="dxa"/>
            <w:tcBorders>
              <w:top w:val="nil"/>
              <w:left w:val="nil"/>
              <w:bottom w:val="single" w:sz="4" w:space="0" w:color="000000"/>
              <w:right w:val="single" w:sz="4" w:space="0" w:color="000000"/>
            </w:tcBorders>
            <w:shd w:val="clear" w:color="auto" w:fill="C0C0C0"/>
            <w:vAlign w:val="center"/>
          </w:tcPr>
          <w:p w14:paraId="03071009"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决算数</w:t>
            </w:r>
          </w:p>
        </w:tc>
      </w:tr>
      <w:tr w:rsidR="003132EB" w14:paraId="35D1E731"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0E61464E"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w:t>
            </w:r>
          </w:p>
        </w:tc>
        <w:tc>
          <w:tcPr>
            <w:tcW w:w="3270" w:type="dxa"/>
            <w:tcBorders>
              <w:top w:val="nil"/>
              <w:left w:val="nil"/>
              <w:bottom w:val="single" w:sz="4" w:space="0" w:color="000000"/>
              <w:right w:val="single" w:sz="4" w:space="0" w:color="000000"/>
            </w:tcBorders>
            <w:shd w:val="clear" w:color="auto" w:fill="C0C0C0"/>
            <w:noWrap/>
            <w:vAlign w:val="center"/>
          </w:tcPr>
          <w:p w14:paraId="44D2C599"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工资福利支出</w:t>
            </w:r>
          </w:p>
        </w:tc>
        <w:tc>
          <w:tcPr>
            <w:tcW w:w="1197" w:type="dxa"/>
            <w:tcBorders>
              <w:top w:val="nil"/>
              <w:left w:val="nil"/>
              <w:bottom w:val="single" w:sz="4" w:space="0" w:color="000000"/>
              <w:right w:val="single" w:sz="4" w:space="0" w:color="000000"/>
            </w:tcBorders>
            <w:shd w:val="clear" w:color="auto" w:fill="FFFFFF"/>
            <w:noWrap/>
            <w:vAlign w:val="center"/>
          </w:tcPr>
          <w:p w14:paraId="64F35F50"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2,704.10</w:t>
            </w:r>
          </w:p>
        </w:tc>
        <w:tc>
          <w:tcPr>
            <w:tcW w:w="1156" w:type="dxa"/>
            <w:tcBorders>
              <w:top w:val="nil"/>
              <w:left w:val="nil"/>
              <w:bottom w:val="single" w:sz="4" w:space="0" w:color="000000"/>
              <w:right w:val="single" w:sz="4" w:space="0" w:color="000000"/>
            </w:tcBorders>
            <w:shd w:val="clear" w:color="auto" w:fill="C0C0C0"/>
            <w:noWrap/>
            <w:vAlign w:val="center"/>
          </w:tcPr>
          <w:p w14:paraId="679C6D02"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w:t>
            </w:r>
          </w:p>
        </w:tc>
        <w:tc>
          <w:tcPr>
            <w:tcW w:w="2354" w:type="dxa"/>
            <w:tcBorders>
              <w:top w:val="nil"/>
              <w:left w:val="nil"/>
              <w:bottom w:val="single" w:sz="4" w:space="0" w:color="000000"/>
              <w:right w:val="single" w:sz="4" w:space="0" w:color="000000"/>
            </w:tcBorders>
            <w:shd w:val="clear" w:color="auto" w:fill="C0C0C0"/>
            <w:noWrap/>
            <w:vAlign w:val="center"/>
          </w:tcPr>
          <w:p w14:paraId="770EC39C"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商品和服务支出</w:t>
            </w:r>
          </w:p>
        </w:tc>
        <w:tc>
          <w:tcPr>
            <w:tcW w:w="1014" w:type="dxa"/>
            <w:tcBorders>
              <w:top w:val="nil"/>
              <w:left w:val="nil"/>
              <w:bottom w:val="single" w:sz="4" w:space="0" w:color="000000"/>
              <w:right w:val="single" w:sz="4" w:space="0" w:color="000000"/>
            </w:tcBorders>
            <w:shd w:val="clear" w:color="auto" w:fill="FFFFFF"/>
            <w:noWrap/>
            <w:vAlign w:val="center"/>
          </w:tcPr>
          <w:p w14:paraId="0C73285E"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202.22</w:t>
            </w:r>
          </w:p>
        </w:tc>
        <w:tc>
          <w:tcPr>
            <w:tcW w:w="1029" w:type="dxa"/>
            <w:tcBorders>
              <w:top w:val="nil"/>
              <w:left w:val="nil"/>
              <w:bottom w:val="single" w:sz="4" w:space="0" w:color="000000"/>
              <w:right w:val="single" w:sz="4" w:space="0" w:color="000000"/>
            </w:tcBorders>
            <w:shd w:val="clear" w:color="auto" w:fill="C0C0C0"/>
            <w:noWrap/>
            <w:vAlign w:val="center"/>
          </w:tcPr>
          <w:p w14:paraId="38E058D1"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307</w:t>
            </w:r>
          </w:p>
        </w:tc>
        <w:tc>
          <w:tcPr>
            <w:tcW w:w="2932" w:type="dxa"/>
            <w:tcBorders>
              <w:top w:val="nil"/>
              <w:left w:val="nil"/>
              <w:bottom w:val="single" w:sz="4" w:space="0" w:color="000000"/>
              <w:right w:val="single" w:sz="4" w:space="0" w:color="000000"/>
            </w:tcBorders>
            <w:shd w:val="clear" w:color="auto" w:fill="C0C0C0"/>
            <w:noWrap/>
            <w:vAlign w:val="center"/>
          </w:tcPr>
          <w:p w14:paraId="11BC2C62"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债务利息及费用支出</w:t>
            </w:r>
          </w:p>
        </w:tc>
        <w:tc>
          <w:tcPr>
            <w:tcW w:w="1334" w:type="dxa"/>
            <w:tcBorders>
              <w:top w:val="nil"/>
              <w:left w:val="nil"/>
              <w:bottom w:val="single" w:sz="4" w:space="0" w:color="000000"/>
              <w:right w:val="single" w:sz="4" w:space="0" w:color="000000"/>
            </w:tcBorders>
            <w:shd w:val="clear" w:color="auto" w:fill="FFFFFF"/>
            <w:noWrap/>
            <w:vAlign w:val="center"/>
          </w:tcPr>
          <w:p w14:paraId="7AFF7900" w14:textId="77777777" w:rsidR="003132EB" w:rsidRDefault="003132EB">
            <w:pPr>
              <w:spacing w:line="200" w:lineRule="exact"/>
              <w:jc w:val="right"/>
              <w:rPr>
                <w:rFonts w:ascii="宋体" w:eastAsia="宋体" w:hAnsi="宋体" w:cs="宋体"/>
                <w:color w:val="000000"/>
                <w:sz w:val="20"/>
                <w:szCs w:val="20"/>
              </w:rPr>
            </w:pPr>
          </w:p>
        </w:tc>
      </w:tr>
      <w:tr w:rsidR="003132EB" w14:paraId="62F8582A"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509F15BF"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30101</w:t>
            </w:r>
          </w:p>
        </w:tc>
        <w:tc>
          <w:tcPr>
            <w:tcW w:w="3270" w:type="dxa"/>
            <w:tcBorders>
              <w:top w:val="nil"/>
              <w:left w:val="nil"/>
              <w:bottom w:val="single" w:sz="4" w:space="0" w:color="000000"/>
              <w:right w:val="single" w:sz="4" w:space="0" w:color="000000"/>
            </w:tcBorders>
            <w:shd w:val="clear" w:color="auto" w:fill="C0C0C0"/>
            <w:noWrap/>
            <w:vAlign w:val="center"/>
          </w:tcPr>
          <w:p w14:paraId="02121D27"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基本工资</w:t>
            </w:r>
          </w:p>
        </w:tc>
        <w:tc>
          <w:tcPr>
            <w:tcW w:w="1197" w:type="dxa"/>
            <w:tcBorders>
              <w:top w:val="nil"/>
              <w:left w:val="nil"/>
              <w:bottom w:val="single" w:sz="4" w:space="0" w:color="000000"/>
              <w:right w:val="single" w:sz="4" w:space="0" w:color="000000"/>
            </w:tcBorders>
            <w:shd w:val="clear" w:color="auto" w:fill="FFFFFF"/>
            <w:noWrap/>
            <w:vAlign w:val="center"/>
          </w:tcPr>
          <w:p w14:paraId="0BF50FB4"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1,100.00</w:t>
            </w:r>
          </w:p>
        </w:tc>
        <w:tc>
          <w:tcPr>
            <w:tcW w:w="1156" w:type="dxa"/>
            <w:tcBorders>
              <w:top w:val="nil"/>
              <w:left w:val="nil"/>
              <w:bottom w:val="single" w:sz="4" w:space="0" w:color="000000"/>
              <w:right w:val="single" w:sz="4" w:space="0" w:color="000000"/>
            </w:tcBorders>
            <w:shd w:val="clear" w:color="auto" w:fill="C0C0C0"/>
            <w:noWrap/>
            <w:vAlign w:val="center"/>
          </w:tcPr>
          <w:p w14:paraId="53681826"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30201</w:t>
            </w:r>
          </w:p>
        </w:tc>
        <w:tc>
          <w:tcPr>
            <w:tcW w:w="2354" w:type="dxa"/>
            <w:tcBorders>
              <w:top w:val="nil"/>
              <w:left w:val="nil"/>
              <w:bottom w:val="single" w:sz="4" w:space="0" w:color="000000"/>
              <w:right w:val="single" w:sz="4" w:space="0" w:color="000000"/>
            </w:tcBorders>
            <w:shd w:val="clear" w:color="auto" w:fill="C0C0C0"/>
            <w:noWrap/>
            <w:vAlign w:val="center"/>
          </w:tcPr>
          <w:p w14:paraId="5B735DA2"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办公费</w:t>
            </w:r>
          </w:p>
        </w:tc>
        <w:tc>
          <w:tcPr>
            <w:tcW w:w="1014" w:type="dxa"/>
            <w:tcBorders>
              <w:top w:val="nil"/>
              <w:left w:val="nil"/>
              <w:bottom w:val="single" w:sz="4" w:space="0" w:color="000000"/>
              <w:right w:val="single" w:sz="4" w:space="0" w:color="000000"/>
            </w:tcBorders>
            <w:shd w:val="clear" w:color="auto" w:fill="FFFFFF"/>
            <w:noWrap/>
            <w:vAlign w:val="center"/>
          </w:tcPr>
          <w:p w14:paraId="73DBF9B9" w14:textId="77777777" w:rsidR="003132EB" w:rsidRDefault="003132EB">
            <w:pPr>
              <w:spacing w:line="200" w:lineRule="exact"/>
              <w:jc w:val="right"/>
              <w:rPr>
                <w:rFonts w:ascii="宋体" w:eastAsia="宋体" w:hAnsi="宋体" w:cs="宋体"/>
                <w:color w:val="000000"/>
                <w:sz w:val="20"/>
                <w:szCs w:val="20"/>
              </w:rPr>
            </w:pPr>
          </w:p>
        </w:tc>
        <w:tc>
          <w:tcPr>
            <w:tcW w:w="1029" w:type="dxa"/>
            <w:tcBorders>
              <w:top w:val="nil"/>
              <w:left w:val="nil"/>
              <w:bottom w:val="single" w:sz="4" w:space="0" w:color="000000"/>
              <w:right w:val="single" w:sz="4" w:space="0" w:color="000000"/>
            </w:tcBorders>
            <w:shd w:val="clear" w:color="auto" w:fill="C0C0C0"/>
            <w:noWrap/>
            <w:vAlign w:val="center"/>
          </w:tcPr>
          <w:p w14:paraId="5908214C"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30701</w:t>
            </w:r>
          </w:p>
        </w:tc>
        <w:tc>
          <w:tcPr>
            <w:tcW w:w="2932" w:type="dxa"/>
            <w:tcBorders>
              <w:top w:val="nil"/>
              <w:left w:val="nil"/>
              <w:bottom w:val="single" w:sz="4" w:space="0" w:color="000000"/>
              <w:right w:val="single" w:sz="4" w:space="0" w:color="000000"/>
            </w:tcBorders>
            <w:shd w:val="clear" w:color="auto" w:fill="C0C0C0"/>
            <w:noWrap/>
            <w:vAlign w:val="center"/>
          </w:tcPr>
          <w:p w14:paraId="27F23A73"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国内债务付息</w:t>
            </w:r>
          </w:p>
        </w:tc>
        <w:tc>
          <w:tcPr>
            <w:tcW w:w="1334" w:type="dxa"/>
            <w:tcBorders>
              <w:top w:val="nil"/>
              <w:left w:val="nil"/>
              <w:bottom w:val="single" w:sz="4" w:space="0" w:color="000000"/>
              <w:right w:val="single" w:sz="4" w:space="0" w:color="000000"/>
            </w:tcBorders>
            <w:shd w:val="clear" w:color="auto" w:fill="FFFFFF"/>
            <w:noWrap/>
            <w:vAlign w:val="center"/>
          </w:tcPr>
          <w:p w14:paraId="12B91F74" w14:textId="77777777" w:rsidR="003132EB" w:rsidRDefault="003132EB">
            <w:pPr>
              <w:spacing w:line="200" w:lineRule="exact"/>
              <w:jc w:val="right"/>
              <w:rPr>
                <w:rFonts w:ascii="宋体" w:eastAsia="宋体" w:hAnsi="宋体" w:cs="宋体"/>
                <w:color w:val="000000"/>
                <w:sz w:val="20"/>
                <w:szCs w:val="20"/>
              </w:rPr>
            </w:pPr>
          </w:p>
        </w:tc>
      </w:tr>
      <w:tr w:rsidR="003132EB" w14:paraId="7637C101"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6C5B37D8"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30102</w:t>
            </w:r>
          </w:p>
        </w:tc>
        <w:tc>
          <w:tcPr>
            <w:tcW w:w="3270" w:type="dxa"/>
            <w:tcBorders>
              <w:top w:val="nil"/>
              <w:left w:val="nil"/>
              <w:bottom w:val="single" w:sz="4" w:space="0" w:color="000000"/>
              <w:right w:val="single" w:sz="4" w:space="0" w:color="000000"/>
            </w:tcBorders>
            <w:shd w:val="clear" w:color="auto" w:fill="C0C0C0"/>
            <w:noWrap/>
            <w:vAlign w:val="center"/>
          </w:tcPr>
          <w:p w14:paraId="027A4B97"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津贴补贴</w:t>
            </w:r>
          </w:p>
        </w:tc>
        <w:tc>
          <w:tcPr>
            <w:tcW w:w="1197" w:type="dxa"/>
            <w:tcBorders>
              <w:top w:val="nil"/>
              <w:left w:val="nil"/>
              <w:bottom w:val="single" w:sz="4" w:space="0" w:color="000000"/>
              <w:right w:val="single" w:sz="4" w:space="0" w:color="000000"/>
            </w:tcBorders>
            <w:shd w:val="clear" w:color="auto" w:fill="FFFFFF"/>
            <w:noWrap/>
            <w:vAlign w:val="center"/>
          </w:tcPr>
          <w:p w14:paraId="28B2858C" w14:textId="77777777" w:rsidR="003132EB" w:rsidRDefault="003132EB">
            <w:pPr>
              <w:spacing w:line="200" w:lineRule="exact"/>
              <w:jc w:val="right"/>
              <w:rPr>
                <w:rFonts w:ascii="宋体" w:eastAsia="宋体" w:hAnsi="宋体" w:cs="宋体"/>
                <w:color w:val="000000"/>
                <w:sz w:val="20"/>
                <w:szCs w:val="20"/>
              </w:rPr>
            </w:pPr>
          </w:p>
        </w:tc>
        <w:tc>
          <w:tcPr>
            <w:tcW w:w="1156" w:type="dxa"/>
            <w:tcBorders>
              <w:top w:val="nil"/>
              <w:left w:val="nil"/>
              <w:bottom w:val="single" w:sz="4" w:space="0" w:color="000000"/>
              <w:right w:val="single" w:sz="4" w:space="0" w:color="000000"/>
            </w:tcBorders>
            <w:shd w:val="clear" w:color="auto" w:fill="C0C0C0"/>
            <w:noWrap/>
            <w:vAlign w:val="center"/>
          </w:tcPr>
          <w:p w14:paraId="63BA0D59"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30202</w:t>
            </w:r>
          </w:p>
        </w:tc>
        <w:tc>
          <w:tcPr>
            <w:tcW w:w="2354" w:type="dxa"/>
            <w:tcBorders>
              <w:top w:val="nil"/>
              <w:left w:val="nil"/>
              <w:bottom w:val="single" w:sz="4" w:space="0" w:color="000000"/>
              <w:right w:val="single" w:sz="4" w:space="0" w:color="000000"/>
            </w:tcBorders>
            <w:shd w:val="clear" w:color="auto" w:fill="C0C0C0"/>
            <w:noWrap/>
            <w:vAlign w:val="center"/>
          </w:tcPr>
          <w:p w14:paraId="739EF6BB"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印刷费</w:t>
            </w:r>
          </w:p>
        </w:tc>
        <w:tc>
          <w:tcPr>
            <w:tcW w:w="1014" w:type="dxa"/>
            <w:tcBorders>
              <w:top w:val="nil"/>
              <w:left w:val="nil"/>
              <w:bottom w:val="single" w:sz="4" w:space="0" w:color="000000"/>
              <w:right w:val="single" w:sz="4" w:space="0" w:color="000000"/>
            </w:tcBorders>
            <w:shd w:val="clear" w:color="auto" w:fill="FFFFFF"/>
            <w:noWrap/>
            <w:vAlign w:val="center"/>
          </w:tcPr>
          <w:p w14:paraId="346C5740" w14:textId="77777777" w:rsidR="003132EB" w:rsidRDefault="003132EB">
            <w:pPr>
              <w:spacing w:line="200" w:lineRule="exact"/>
              <w:jc w:val="right"/>
              <w:rPr>
                <w:rFonts w:ascii="宋体" w:eastAsia="宋体" w:hAnsi="宋体" w:cs="宋体"/>
                <w:color w:val="000000"/>
                <w:sz w:val="20"/>
                <w:szCs w:val="20"/>
              </w:rPr>
            </w:pPr>
          </w:p>
        </w:tc>
        <w:tc>
          <w:tcPr>
            <w:tcW w:w="1029" w:type="dxa"/>
            <w:tcBorders>
              <w:top w:val="nil"/>
              <w:left w:val="nil"/>
              <w:bottom w:val="single" w:sz="4" w:space="0" w:color="000000"/>
              <w:right w:val="single" w:sz="4" w:space="0" w:color="000000"/>
            </w:tcBorders>
            <w:shd w:val="clear" w:color="auto" w:fill="C0C0C0"/>
            <w:noWrap/>
            <w:vAlign w:val="center"/>
          </w:tcPr>
          <w:p w14:paraId="3B5BFAB5"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30702</w:t>
            </w:r>
          </w:p>
        </w:tc>
        <w:tc>
          <w:tcPr>
            <w:tcW w:w="2932" w:type="dxa"/>
            <w:tcBorders>
              <w:top w:val="nil"/>
              <w:left w:val="nil"/>
              <w:bottom w:val="single" w:sz="4" w:space="0" w:color="000000"/>
              <w:right w:val="single" w:sz="4" w:space="0" w:color="000000"/>
            </w:tcBorders>
            <w:shd w:val="clear" w:color="auto" w:fill="C0C0C0"/>
            <w:noWrap/>
            <w:vAlign w:val="center"/>
          </w:tcPr>
          <w:p w14:paraId="52ADBE08"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国外债务付息</w:t>
            </w:r>
          </w:p>
        </w:tc>
        <w:tc>
          <w:tcPr>
            <w:tcW w:w="1334" w:type="dxa"/>
            <w:tcBorders>
              <w:top w:val="nil"/>
              <w:left w:val="nil"/>
              <w:bottom w:val="single" w:sz="4" w:space="0" w:color="000000"/>
              <w:right w:val="single" w:sz="4" w:space="0" w:color="000000"/>
            </w:tcBorders>
            <w:shd w:val="clear" w:color="auto" w:fill="FFFFFF"/>
            <w:noWrap/>
            <w:vAlign w:val="center"/>
          </w:tcPr>
          <w:p w14:paraId="6E600F4C" w14:textId="77777777" w:rsidR="003132EB" w:rsidRDefault="003132EB">
            <w:pPr>
              <w:spacing w:line="200" w:lineRule="exact"/>
              <w:jc w:val="right"/>
              <w:rPr>
                <w:rFonts w:ascii="宋体" w:eastAsia="宋体" w:hAnsi="宋体" w:cs="宋体"/>
                <w:color w:val="000000"/>
                <w:sz w:val="20"/>
                <w:szCs w:val="20"/>
              </w:rPr>
            </w:pPr>
          </w:p>
        </w:tc>
      </w:tr>
      <w:tr w:rsidR="003132EB" w14:paraId="1EF36F08"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53F440DE"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30103</w:t>
            </w:r>
          </w:p>
        </w:tc>
        <w:tc>
          <w:tcPr>
            <w:tcW w:w="3270" w:type="dxa"/>
            <w:tcBorders>
              <w:top w:val="nil"/>
              <w:left w:val="nil"/>
              <w:bottom w:val="single" w:sz="4" w:space="0" w:color="000000"/>
              <w:right w:val="single" w:sz="4" w:space="0" w:color="000000"/>
            </w:tcBorders>
            <w:shd w:val="clear" w:color="auto" w:fill="C0C0C0"/>
            <w:noWrap/>
            <w:vAlign w:val="center"/>
          </w:tcPr>
          <w:p w14:paraId="5C696814"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奖金</w:t>
            </w:r>
          </w:p>
        </w:tc>
        <w:tc>
          <w:tcPr>
            <w:tcW w:w="1197" w:type="dxa"/>
            <w:tcBorders>
              <w:top w:val="nil"/>
              <w:left w:val="nil"/>
              <w:bottom w:val="single" w:sz="4" w:space="0" w:color="000000"/>
              <w:right w:val="single" w:sz="4" w:space="0" w:color="000000"/>
            </w:tcBorders>
            <w:shd w:val="clear" w:color="auto" w:fill="FFFFFF"/>
            <w:noWrap/>
            <w:vAlign w:val="center"/>
          </w:tcPr>
          <w:p w14:paraId="52CAA287" w14:textId="77777777" w:rsidR="003132EB" w:rsidRDefault="003132EB">
            <w:pPr>
              <w:spacing w:line="200" w:lineRule="exact"/>
              <w:jc w:val="right"/>
              <w:rPr>
                <w:rFonts w:ascii="宋体" w:eastAsia="宋体" w:hAnsi="宋体" w:cs="宋体"/>
                <w:color w:val="000000"/>
                <w:sz w:val="20"/>
                <w:szCs w:val="20"/>
              </w:rPr>
            </w:pPr>
          </w:p>
        </w:tc>
        <w:tc>
          <w:tcPr>
            <w:tcW w:w="1156" w:type="dxa"/>
            <w:tcBorders>
              <w:top w:val="nil"/>
              <w:left w:val="nil"/>
              <w:bottom w:val="single" w:sz="4" w:space="0" w:color="000000"/>
              <w:right w:val="single" w:sz="4" w:space="0" w:color="000000"/>
            </w:tcBorders>
            <w:shd w:val="clear" w:color="auto" w:fill="C0C0C0"/>
            <w:noWrap/>
            <w:vAlign w:val="center"/>
          </w:tcPr>
          <w:p w14:paraId="42C9F806"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30203</w:t>
            </w:r>
          </w:p>
        </w:tc>
        <w:tc>
          <w:tcPr>
            <w:tcW w:w="2354" w:type="dxa"/>
            <w:tcBorders>
              <w:top w:val="nil"/>
              <w:left w:val="nil"/>
              <w:bottom w:val="single" w:sz="4" w:space="0" w:color="000000"/>
              <w:right w:val="single" w:sz="4" w:space="0" w:color="000000"/>
            </w:tcBorders>
            <w:shd w:val="clear" w:color="auto" w:fill="C0C0C0"/>
            <w:noWrap/>
            <w:vAlign w:val="center"/>
          </w:tcPr>
          <w:p w14:paraId="593CD5FF"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咨询费</w:t>
            </w:r>
          </w:p>
        </w:tc>
        <w:tc>
          <w:tcPr>
            <w:tcW w:w="1014" w:type="dxa"/>
            <w:tcBorders>
              <w:top w:val="nil"/>
              <w:left w:val="nil"/>
              <w:bottom w:val="single" w:sz="4" w:space="0" w:color="000000"/>
              <w:right w:val="single" w:sz="4" w:space="0" w:color="000000"/>
            </w:tcBorders>
            <w:shd w:val="clear" w:color="auto" w:fill="FFFFFF"/>
            <w:noWrap/>
            <w:vAlign w:val="center"/>
          </w:tcPr>
          <w:p w14:paraId="0DEA6CFC" w14:textId="77777777" w:rsidR="003132EB" w:rsidRDefault="003132EB">
            <w:pPr>
              <w:spacing w:line="200" w:lineRule="exact"/>
              <w:jc w:val="right"/>
              <w:rPr>
                <w:rFonts w:ascii="宋体" w:eastAsia="宋体" w:hAnsi="宋体" w:cs="宋体"/>
                <w:color w:val="000000"/>
                <w:sz w:val="20"/>
                <w:szCs w:val="20"/>
              </w:rPr>
            </w:pPr>
          </w:p>
        </w:tc>
        <w:tc>
          <w:tcPr>
            <w:tcW w:w="1029" w:type="dxa"/>
            <w:tcBorders>
              <w:top w:val="nil"/>
              <w:left w:val="nil"/>
              <w:bottom w:val="single" w:sz="4" w:space="0" w:color="000000"/>
              <w:right w:val="single" w:sz="4" w:space="0" w:color="000000"/>
            </w:tcBorders>
            <w:shd w:val="clear" w:color="auto" w:fill="C0C0C0"/>
            <w:noWrap/>
            <w:vAlign w:val="center"/>
          </w:tcPr>
          <w:p w14:paraId="7563AEC0"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w:t>
            </w:r>
          </w:p>
        </w:tc>
        <w:tc>
          <w:tcPr>
            <w:tcW w:w="2932" w:type="dxa"/>
            <w:tcBorders>
              <w:top w:val="nil"/>
              <w:left w:val="nil"/>
              <w:bottom w:val="single" w:sz="4" w:space="0" w:color="000000"/>
              <w:right w:val="single" w:sz="4" w:space="0" w:color="000000"/>
            </w:tcBorders>
            <w:shd w:val="clear" w:color="auto" w:fill="C0C0C0"/>
            <w:noWrap/>
            <w:vAlign w:val="center"/>
          </w:tcPr>
          <w:p w14:paraId="0C33E63A"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资本性支出</w:t>
            </w:r>
          </w:p>
        </w:tc>
        <w:tc>
          <w:tcPr>
            <w:tcW w:w="1334" w:type="dxa"/>
            <w:tcBorders>
              <w:top w:val="nil"/>
              <w:left w:val="nil"/>
              <w:bottom w:val="single" w:sz="4" w:space="0" w:color="000000"/>
              <w:right w:val="single" w:sz="4" w:space="0" w:color="000000"/>
            </w:tcBorders>
            <w:shd w:val="clear" w:color="auto" w:fill="FFFFFF"/>
            <w:noWrap/>
            <w:vAlign w:val="center"/>
          </w:tcPr>
          <w:p w14:paraId="3E13F6E4"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277.35</w:t>
            </w:r>
          </w:p>
        </w:tc>
      </w:tr>
      <w:tr w:rsidR="003132EB" w14:paraId="41DECBD5"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7BF75673"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30106</w:t>
            </w:r>
          </w:p>
        </w:tc>
        <w:tc>
          <w:tcPr>
            <w:tcW w:w="3270" w:type="dxa"/>
            <w:tcBorders>
              <w:top w:val="nil"/>
              <w:left w:val="nil"/>
              <w:bottom w:val="single" w:sz="4" w:space="0" w:color="000000"/>
              <w:right w:val="single" w:sz="4" w:space="0" w:color="000000"/>
            </w:tcBorders>
            <w:shd w:val="clear" w:color="auto" w:fill="C0C0C0"/>
            <w:noWrap/>
            <w:vAlign w:val="center"/>
          </w:tcPr>
          <w:p w14:paraId="5ABC8418"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伙食补助费</w:t>
            </w:r>
          </w:p>
        </w:tc>
        <w:tc>
          <w:tcPr>
            <w:tcW w:w="1197" w:type="dxa"/>
            <w:tcBorders>
              <w:top w:val="nil"/>
              <w:left w:val="nil"/>
              <w:bottom w:val="single" w:sz="4" w:space="0" w:color="000000"/>
              <w:right w:val="single" w:sz="4" w:space="0" w:color="000000"/>
            </w:tcBorders>
            <w:shd w:val="clear" w:color="auto" w:fill="FFFFFF"/>
            <w:noWrap/>
            <w:vAlign w:val="center"/>
          </w:tcPr>
          <w:p w14:paraId="0D24728D" w14:textId="77777777" w:rsidR="003132EB" w:rsidRDefault="003132EB">
            <w:pPr>
              <w:spacing w:line="200" w:lineRule="exact"/>
              <w:jc w:val="right"/>
              <w:rPr>
                <w:rFonts w:ascii="宋体" w:eastAsia="宋体" w:hAnsi="宋体" w:cs="宋体"/>
                <w:color w:val="000000"/>
                <w:sz w:val="20"/>
                <w:szCs w:val="20"/>
              </w:rPr>
            </w:pPr>
          </w:p>
        </w:tc>
        <w:tc>
          <w:tcPr>
            <w:tcW w:w="1156" w:type="dxa"/>
            <w:tcBorders>
              <w:top w:val="nil"/>
              <w:left w:val="nil"/>
              <w:bottom w:val="single" w:sz="4" w:space="0" w:color="000000"/>
              <w:right w:val="single" w:sz="4" w:space="0" w:color="000000"/>
            </w:tcBorders>
            <w:shd w:val="clear" w:color="auto" w:fill="C0C0C0"/>
            <w:noWrap/>
            <w:vAlign w:val="center"/>
          </w:tcPr>
          <w:p w14:paraId="4A4B38EE"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30204</w:t>
            </w:r>
          </w:p>
        </w:tc>
        <w:tc>
          <w:tcPr>
            <w:tcW w:w="2354" w:type="dxa"/>
            <w:tcBorders>
              <w:top w:val="nil"/>
              <w:left w:val="nil"/>
              <w:bottom w:val="single" w:sz="4" w:space="0" w:color="000000"/>
              <w:right w:val="single" w:sz="4" w:space="0" w:color="000000"/>
            </w:tcBorders>
            <w:shd w:val="clear" w:color="auto" w:fill="C0C0C0"/>
            <w:noWrap/>
            <w:vAlign w:val="center"/>
          </w:tcPr>
          <w:p w14:paraId="42D3D4A8"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手续费</w:t>
            </w:r>
          </w:p>
        </w:tc>
        <w:tc>
          <w:tcPr>
            <w:tcW w:w="1014" w:type="dxa"/>
            <w:tcBorders>
              <w:top w:val="nil"/>
              <w:left w:val="nil"/>
              <w:bottom w:val="single" w:sz="4" w:space="0" w:color="000000"/>
              <w:right w:val="single" w:sz="4" w:space="0" w:color="000000"/>
            </w:tcBorders>
            <w:shd w:val="clear" w:color="auto" w:fill="FFFFFF"/>
            <w:noWrap/>
            <w:vAlign w:val="center"/>
          </w:tcPr>
          <w:p w14:paraId="539214D6" w14:textId="77777777" w:rsidR="003132EB" w:rsidRDefault="003132EB">
            <w:pPr>
              <w:spacing w:line="200" w:lineRule="exact"/>
              <w:jc w:val="right"/>
              <w:rPr>
                <w:rFonts w:ascii="宋体" w:eastAsia="宋体" w:hAnsi="宋体" w:cs="宋体"/>
                <w:color w:val="000000"/>
                <w:sz w:val="20"/>
                <w:szCs w:val="20"/>
              </w:rPr>
            </w:pPr>
          </w:p>
        </w:tc>
        <w:tc>
          <w:tcPr>
            <w:tcW w:w="1029" w:type="dxa"/>
            <w:tcBorders>
              <w:top w:val="nil"/>
              <w:left w:val="nil"/>
              <w:bottom w:val="single" w:sz="4" w:space="0" w:color="000000"/>
              <w:right w:val="single" w:sz="4" w:space="0" w:color="000000"/>
            </w:tcBorders>
            <w:shd w:val="clear" w:color="auto" w:fill="C0C0C0"/>
            <w:noWrap/>
            <w:vAlign w:val="center"/>
          </w:tcPr>
          <w:p w14:paraId="26362D7C"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31001</w:t>
            </w:r>
          </w:p>
        </w:tc>
        <w:tc>
          <w:tcPr>
            <w:tcW w:w="2932" w:type="dxa"/>
            <w:tcBorders>
              <w:top w:val="nil"/>
              <w:left w:val="nil"/>
              <w:bottom w:val="single" w:sz="4" w:space="0" w:color="000000"/>
              <w:right w:val="single" w:sz="4" w:space="0" w:color="000000"/>
            </w:tcBorders>
            <w:shd w:val="clear" w:color="auto" w:fill="C0C0C0"/>
            <w:noWrap/>
            <w:vAlign w:val="center"/>
          </w:tcPr>
          <w:p w14:paraId="077BBC6D"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房屋建筑物购建</w:t>
            </w:r>
          </w:p>
        </w:tc>
        <w:tc>
          <w:tcPr>
            <w:tcW w:w="1334" w:type="dxa"/>
            <w:tcBorders>
              <w:top w:val="nil"/>
              <w:left w:val="nil"/>
              <w:bottom w:val="single" w:sz="4" w:space="0" w:color="000000"/>
              <w:right w:val="single" w:sz="4" w:space="0" w:color="000000"/>
            </w:tcBorders>
            <w:shd w:val="clear" w:color="auto" w:fill="FFFFFF"/>
            <w:noWrap/>
            <w:vAlign w:val="center"/>
          </w:tcPr>
          <w:p w14:paraId="30F854ED" w14:textId="77777777" w:rsidR="003132EB" w:rsidRDefault="003132EB">
            <w:pPr>
              <w:spacing w:line="200" w:lineRule="exact"/>
              <w:jc w:val="right"/>
              <w:rPr>
                <w:rFonts w:ascii="宋体" w:eastAsia="宋体" w:hAnsi="宋体" w:cs="宋体"/>
                <w:color w:val="000000"/>
                <w:sz w:val="20"/>
                <w:szCs w:val="20"/>
              </w:rPr>
            </w:pPr>
          </w:p>
        </w:tc>
      </w:tr>
      <w:tr w:rsidR="003132EB" w14:paraId="6A227F4C"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1B3E8C03"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30107</w:t>
            </w:r>
          </w:p>
        </w:tc>
        <w:tc>
          <w:tcPr>
            <w:tcW w:w="3270" w:type="dxa"/>
            <w:tcBorders>
              <w:top w:val="nil"/>
              <w:left w:val="nil"/>
              <w:bottom w:val="single" w:sz="4" w:space="0" w:color="000000"/>
              <w:right w:val="single" w:sz="4" w:space="0" w:color="000000"/>
            </w:tcBorders>
            <w:shd w:val="clear" w:color="auto" w:fill="C0C0C0"/>
            <w:noWrap/>
            <w:vAlign w:val="center"/>
          </w:tcPr>
          <w:p w14:paraId="498E1C91"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绩效工资</w:t>
            </w:r>
          </w:p>
        </w:tc>
        <w:tc>
          <w:tcPr>
            <w:tcW w:w="1197" w:type="dxa"/>
            <w:tcBorders>
              <w:top w:val="nil"/>
              <w:left w:val="nil"/>
              <w:bottom w:val="single" w:sz="4" w:space="0" w:color="000000"/>
              <w:right w:val="single" w:sz="4" w:space="0" w:color="000000"/>
            </w:tcBorders>
            <w:shd w:val="clear" w:color="auto" w:fill="FFFFFF"/>
            <w:noWrap/>
            <w:vAlign w:val="center"/>
          </w:tcPr>
          <w:p w14:paraId="6BEAB978"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649.10</w:t>
            </w:r>
          </w:p>
        </w:tc>
        <w:tc>
          <w:tcPr>
            <w:tcW w:w="1156" w:type="dxa"/>
            <w:tcBorders>
              <w:top w:val="nil"/>
              <w:left w:val="nil"/>
              <w:bottom w:val="single" w:sz="4" w:space="0" w:color="000000"/>
              <w:right w:val="single" w:sz="4" w:space="0" w:color="000000"/>
            </w:tcBorders>
            <w:shd w:val="clear" w:color="auto" w:fill="C0C0C0"/>
            <w:noWrap/>
            <w:vAlign w:val="center"/>
          </w:tcPr>
          <w:p w14:paraId="26DA25C9"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30205</w:t>
            </w:r>
          </w:p>
        </w:tc>
        <w:tc>
          <w:tcPr>
            <w:tcW w:w="2354" w:type="dxa"/>
            <w:tcBorders>
              <w:top w:val="nil"/>
              <w:left w:val="nil"/>
              <w:bottom w:val="single" w:sz="4" w:space="0" w:color="000000"/>
              <w:right w:val="single" w:sz="4" w:space="0" w:color="000000"/>
            </w:tcBorders>
            <w:shd w:val="clear" w:color="auto" w:fill="C0C0C0"/>
            <w:noWrap/>
            <w:vAlign w:val="center"/>
          </w:tcPr>
          <w:p w14:paraId="19E846CB"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水费</w:t>
            </w:r>
          </w:p>
        </w:tc>
        <w:tc>
          <w:tcPr>
            <w:tcW w:w="1014" w:type="dxa"/>
            <w:tcBorders>
              <w:top w:val="nil"/>
              <w:left w:val="nil"/>
              <w:bottom w:val="single" w:sz="4" w:space="0" w:color="000000"/>
              <w:right w:val="single" w:sz="4" w:space="0" w:color="000000"/>
            </w:tcBorders>
            <w:shd w:val="clear" w:color="auto" w:fill="FFFFFF"/>
            <w:noWrap/>
            <w:vAlign w:val="center"/>
          </w:tcPr>
          <w:p w14:paraId="7EF0AB1D"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1.98</w:t>
            </w:r>
          </w:p>
        </w:tc>
        <w:tc>
          <w:tcPr>
            <w:tcW w:w="1029" w:type="dxa"/>
            <w:tcBorders>
              <w:top w:val="nil"/>
              <w:left w:val="nil"/>
              <w:bottom w:val="single" w:sz="4" w:space="0" w:color="000000"/>
              <w:right w:val="single" w:sz="4" w:space="0" w:color="000000"/>
            </w:tcBorders>
            <w:shd w:val="clear" w:color="auto" w:fill="C0C0C0"/>
            <w:noWrap/>
            <w:vAlign w:val="center"/>
          </w:tcPr>
          <w:p w14:paraId="71E181C6"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31002</w:t>
            </w:r>
          </w:p>
        </w:tc>
        <w:tc>
          <w:tcPr>
            <w:tcW w:w="2932" w:type="dxa"/>
            <w:tcBorders>
              <w:top w:val="nil"/>
              <w:left w:val="nil"/>
              <w:bottom w:val="single" w:sz="4" w:space="0" w:color="000000"/>
              <w:right w:val="single" w:sz="4" w:space="0" w:color="000000"/>
            </w:tcBorders>
            <w:shd w:val="clear" w:color="auto" w:fill="C0C0C0"/>
            <w:noWrap/>
            <w:vAlign w:val="center"/>
          </w:tcPr>
          <w:p w14:paraId="733C8E13"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办公设备购置</w:t>
            </w:r>
          </w:p>
        </w:tc>
        <w:tc>
          <w:tcPr>
            <w:tcW w:w="1334" w:type="dxa"/>
            <w:tcBorders>
              <w:top w:val="nil"/>
              <w:left w:val="nil"/>
              <w:bottom w:val="single" w:sz="4" w:space="0" w:color="000000"/>
              <w:right w:val="single" w:sz="4" w:space="0" w:color="000000"/>
            </w:tcBorders>
            <w:shd w:val="clear" w:color="auto" w:fill="FFFFFF"/>
            <w:noWrap/>
            <w:vAlign w:val="center"/>
          </w:tcPr>
          <w:p w14:paraId="7523668F" w14:textId="77777777" w:rsidR="003132EB" w:rsidRDefault="003132EB">
            <w:pPr>
              <w:spacing w:line="200" w:lineRule="exact"/>
              <w:jc w:val="right"/>
              <w:rPr>
                <w:rFonts w:ascii="宋体" w:eastAsia="宋体" w:hAnsi="宋体" w:cs="宋体"/>
                <w:color w:val="000000"/>
                <w:sz w:val="20"/>
                <w:szCs w:val="20"/>
              </w:rPr>
            </w:pPr>
          </w:p>
        </w:tc>
      </w:tr>
      <w:tr w:rsidR="003132EB" w14:paraId="16203F9E"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487A707C"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30108</w:t>
            </w:r>
          </w:p>
        </w:tc>
        <w:tc>
          <w:tcPr>
            <w:tcW w:w="3270" w:type="dxa"/>
            <w:tcBorders>
              <w:top w:val="nil"/>
              <w:left w:val="nil"/>
              <w:bottom w:val="single" w:sz="4" w:space="0" w:color="000000"/>
              <w:right w:val="single" w:sz="4" w:space="0" w:color="000000"/>
            </w:tcBorders>
            <w:shd w:val="clear" w:color="auto" w:fill="C0C0C0"/>
            <w:noWrap/>
            <w:vAlign w:val="center"/>
          </w:tcPr>
          <w:p w14:paraId="1C3A11C7"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机关事业单位基本养老保险缴费</w:t>
            </w:r>
          </w:p>
        </w:tc>
        <w:tc>
          <w:tcPr>
            <w:tcW w:w="1197" w:type="dxa"/>
            <w:tcBorders>
              <w:top w:val="nil"/>
              <w:left w:val="nil"/>
              <w:bottom w:val="single" w:sz="4" w:space="0" w:color="000000"/>
              <w:right w:val="single" w:sz="4" w:space="0" w:color="000000"/>
            </w:tcBorders>
            <w:shd w:val="clear" w:color="auto" w:fill="FFFFFF"/>
            <w:noWrap/>
            <w:vAlign w:val="center"/>
          </w:tcPr>
          <w:p w14:paraId="7AC8B2C4"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300.00</w:t>
            </w:r>
          </w:p>
        </w:tc>
        <w:tc>
          <w:tcPr>
            <w:tcW w:w="1156" w:type="dxa"/>
            <w:tcBorders>
              <w:top w:val="nil"/>
              <w:left w:val="nil"/>
              <w:bottom w:val="single" w:sz="4" w:space="0" w:color="000000"/>
              <w:right w:val="single" w:sz="4" w:space="0" w:color="000000"/>
            </w:tcBorders>
            <w:shd w:val="clear" w:color="auto" w:fill="C0C0C0"/>
            <w:noWrap/>
            <w:vAlign w:val="center"/>
          </w:tcPr>
          <w:p w14:paraId="007F013E"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30206</w:t>
            </w:r>
          </w:p>
        </w:tc>
        <w:tc>
          <w:tcPr>
            <w:tcW w:w="2354" w:type="dxa"/>
            <w:tcBorders>
              <w:top w:val="nil"/>
              <w:left w:val="nil"/>
              <w:bottom w:val="single" w:sz="4" w:space="0" w:color="000000"/>
              <w:right w:val="single" w:sz="4" w:space="0" w:color="000000"/>
            </w:tcBorders>
            <w:shd w:val="clear" w:color="auto" w:fill="C0C0C0"/>
            <w:noWrap/>
            <w:vAlign w:val="center"/>
          </w:tcPr>
          <w:p w14:paraId="235F5AB4"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电费</w:t>
            </w:r>
          </w:p>
        </w:tc>
        <w:tc>
          <w:tcPr>
            <w:tcW w:w="1014" w:type="dxa"/>
            <w:tcBorders>
              <w:top w:val="nil"/>
              <w:left w:val="nil"/>
              <w:bottom w:val="single" w:sz="4" w:space="0" w:color="000000"/>
              <w:right w:val="single" w:sz="4" w:space="0" w:color="000000"/>
            </w:tcBorders>
            <w:shd w:val="clear" w:color="auto" w:fill="FFFFFF"/>
            <w:noWrap/>
            <w:vAlign w:val="center"/>
          </w:tcPr>
          <w:p w14:paraId="1C276131"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10.59</w:t>
            </w:r>
          </w:p>
        </w:tc>
        <w:tc>
          <w:tcPr>
            <w:tcW w:w="1029" w:type="dxa"/>
            <w:tcBorders>
              <w:top w:val="nil"/>
              <w:left w:val="nil"/>
              <w:bottom w:val="single" w:sz="4" w:space="0" w:color="000000"/>
              <w:right w:val="single" w:sz="4" w:space="0" w:color="000000"/>
            </w:tcBorders>
            <w:shd w:val="clear" w:color="auto" w:fill="C0C0C0"/>
            <w:noWrap/>
            <w:vAlign w:val="center"/>
          </w:tcPr>
          <w:p w14:paraId="2DC863D0"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31003</w:t>
            </w:r>
          </w:p>
        </w:tc>
        <w:tc>
          <w:tcPr>
            <w:tcW w:w="2932" w:type="dxa"/>
            <w:tcBorders>
              <w:top w:val="nil"/>
              <w:left w:val="nil"/>
              <w:bottom w:val="single" w:sz="4" w:space="0" w:color="000000"/>
              <w:right w:val="single" w:sz="4" w:space="0" w:color="000000"/>
            </w:tcBorders>
            <w:shd w:val="clear" w:color="auto" w:fill="C0C0C0"/>
            <w:noWrap/>
            <w:vAlign w:val="center"/>
          </w:tcPr>
          <w:p w14:paraId="7BA9FDEF"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专用设备购置</w:t>
            </w:r>
          </w:p>
        </w:tc>
        <w:tc>
          <w:tcPr>
            <w:tcW w:w="1334" w:type="dxa"/>
            <w:tcBorders>
              <w:top w:val="nil"/>
              <w:left w:val="nil"/>
              <w:bottom w:val="single" w:sz="4" w:space="0" w:color="000000"/>
              <w:right w:val="single" w:sz="4" w:space="0" w:color="000000"/>
            </w:tcBorders>
            <w:shd w:val="clear" w:color="auto" w:fill="FFFFFF"/>
            <w:noWrap/>
            <w:vAlign w:val="center"/>
          </w:tcPr>
          <w:p w14:paraId="437FBA70"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245.92</w:t>
            </w:r>
          </w:p>
        </w:tc>
      </w:tr>
      <w:tr w:rsidR="003132EB" w14:paraId="2E3CF469"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6E355D92"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30109</w:t>
            </w:r>
          </w:p>
        </w:tc>
        <w:tc>
          <w:tcPr>
            <w:tcW w:w="3270" w:type="dxa"/>
            <w:tcBorders>
              <w:top w:val="nil"/>
              <w:left w:val="nil"/>
              <w:bottom w:val="single" w:sz="4" w:space="0" w:color="000000"/>
              <w:right w:val="single" w:sz="4" w:space="0" w:color="000000"/>
            </w:tcBorders>
            <w:shd w:val="clear" w:color="auto" w:fill="C0C0C0"/>
            <w:noWrap/>
            <w:vAlign w:val="center"/>
          </w:tcPr>
          <w:p w14:paraId="1053ADB1"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职业年金缴费</w:t>
            </w:r>
          </w:p>
        </w:tc>
        <w:tc>
          <w:tcPr>
            <w:tcW w:w="1197" w:type="dxa"/>
            <w:tcBorders>
              <w:top w:val="nil"/>
              <w:left w:val="nil"/>
              <w:bottom w:val="single" w:sz="4" w:space="0" w:color="000000"/>
              <w:right w:val="single" w:sz="4" w:space="0" w:color="000000"/>
            </w:tcBorders>
            <w:shd w:val="clear" w:color="auto" w:fill="FFFFFF"/>
            <w:noWrap/>
            <w:vAlign w:val="center"/>
          </w:tcPr>
          <w:p w14:paraId="753B1851"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150.00</w:t>
            </w:r>
          </w:p>
        </w:tc>
        <w:tc>
          <w:tcPr>
            <w:tcW w:w="1156" w:type="dxa"/>
            <w:tcBorders>
              <w:top w:val="nil"/>
              <w:left w:val="nil"/>
              <w:bottom w:val="single" w:sz="4" w:space="0" w:color="000000"/>
              <w:right w:val="single" w:sz="4" w:space="0" w:color="000000"/>
            </w:tcBorders>
            <w:shd w:val="clear" w:color="auto" w:fill="C0C0C0"/>
            <w:noWrap/>
            <w:vAlign w:val="center"/>
          </w:tcPr>
          <w:p w14:paraId="7720E464"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30207</w:t>
            </w:r>
          </w:p>
        </w:tc>
        <w:tc>
          <w:tcPr>
            <w:tcW w:w="2354" w:type="dxa"/>
            <w:tcBorders>
              <w:top w:val="nil"/>
              <w:left w:val="nil"/>
              <w:bottom w:val="single" w:sz="4" w:space="0" w:color="000000"/>
              <w:right w:val="single" w:sz="4" w:space="0" w:color="000000"/>
            </w:tcBorders>
            <w:shd w:val="clear" w:color="auto" w:fill="C0C0C0"/>
            <w:noWrap/>
            <w:vAlign w:val="center"/>
          </w:tcPr>
          <w:p w14:paraId="43E6D207"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邮电费</w:t>
            </w:r>
          </w:p>
        </w:tc>
        <w:tc>
          <w:tcPr>
            <w:tcW w:w="1014" w:type="dxa"/>
            <w:tcBorders>
              <w:top w:val="nil"/>
              <w:left w:val="nil"/>
              <w:bottom w:val="single" w:sz="4" w:space="0" w:color="000000"/>
              <w:right w:val="single" w:sz="4" w:space="0" w:color="000000"/>
            </w:tcBorders>
            <w:shd w:val="clear" w:color="auto" w:fill="FFFFFF"/>
            <w:noWrap/>
            <w:vAlign w:val="center"/>
          </w:tcPr>
          <w:p w14:paraId="09144092" w14:textId="77777777" w:rsidR="003132EB" w:rsidRDefault="003132EB">
            <w:pPr>
              <w:spacing w:line="200" w:lineRule="exact"/>
              <w:jc w:val="right"/>
              <w:rPr>
                <w:rFonts w:ascii="宋体" w:eastAsia="宋体" w:hAnsi="宋体" w:cs="宋体"/>
                <w:color w:val="000000"/>
                <w:sz w:val="20"/>
                <w:szCs w:val="20"/>
              </w:rPr>
            </w:pPr>
          </w:p>
        </w:tc>
        <w:tc>
          <w:tcPr>
            <w:tcW w:w="1029" w:type="dxa"/>
            <w:tcBorders>
              <w:top w:val="nil"/>
              <w:left w:val="nil"/>
              <w:bottom w:val="single" w:sz="4" w:space="0" w:color="000000"/>
              <w:right w:val="single" w:sz="4" w:space="0" w:color="000000"/>
            </w:tcBorders>
            <w:shd w:val="clear" w:color="auto" w:fill="C0C0C0"/>
            <w:noWrap/>
            <w:vAlign w:val="center"/>
          </w:tcPr>
          <w:p w14:paraId="68FDD556"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31005</w:t>
            </w:r>
          </w:p>
        </w:tc>
        <w:tc>
          <w:tcPr>
            <w:tcW w:w="2932" w:type="dxa"/>
            <w:tcBorders>
              <w:top w:val="nil"/>
              <w:left w:val="nil"/>
              <w:bottom w:val="single" w:sz="4" w:space="0" w:color="000000"/>
              <w:right w:val="single" w:sz="4" w:space="0" w:color="000000"/>
            </w:tcBorders>
            <w:shd w:val="clear" w:color="auto" w:fill="C0C0C0"/>
            <w:noWrap/>
            <w:vAlign w:val="center"/>
          </w:tcPr>
          <w:p w14:paraId="6CEE3C33"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基础设施建设</w:t>
            </w:r>
          </w:p>
        </w:tc>
        <w:tc>
          <w:tcPr>
            <w:tcW w:w="1334" w:type="dxa"/>
            <w:tcBorders>
              <w:top w:val="nil"/>
              <w:left w:val="nil"/>
              <w:bottom w:val="single" w:sz="4" w:space="0" w:color="000000"/>
              <w:right w:val="single" w:sz="4" w:space="0" w:color="000000"/>
            </w:tcBorders>
            <w:shd w:val="clear" w:color="auto" w:fill="FFFFFF"/>
            <w:noWrap/>
            <w:vAlign w:val="center"/>
          </w:tcPr>
          <w:p w14:paraId="0A886951" w14:textId="77777777" w:rsidR="003132EB" w:rsidRDefault="003132EB">
            <w:pPr>
              <w:spacing w:line="200" w:lineRule="exact"/>
              <w:jc w:val="right"/>
              <w:rPr>
                <w:rFonts w:ascii="宋体" w:eastAsia="宋体" w:hAnsi="宋体" w:cs="宋体"/>
                <w:color w:val="000000"/>
                <w:sz w:val="20"/>
                <w:szCs w:val="20"/>
              </w:rPr>
            </w:pPr>
          </w:p>
        </w:tc>
      </w:tr>
      <w:tr w:rsidR="003132EB" w14:paraId="6DD8F176"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73792B85"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30110</w:t>
            </w:r>
          </w:p>
        </w:tc>
        <w:tc>
          <w:tcPr>
            <w:tcW w:w="3270" w:type="dxa"/>
            <w:tcBorders>
              <w:top w:val="nil"/>
              <w:left w:val="nil"/>
              <w:bottom w:val="single" w:sz="4" w:space="0" w:color="000000"/>
              <w:right w:val="single" w:sz="4" w:space="0" w:color="000000"/>
            </w:tcBorders>
            <w:shd w:val="clear" w:color="auto" w:fill="C0C0C0"/>
            <w:noWrap/>
            <w:vAlign w:val="center"/>
          </w:tcPr>
          <w:p w14:paraId="0A87832F"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职工基本医疗保险缴费</w:t>
            </w:r>
          </w:p>
        </w:tc>
        <w:tc>
          <w:tcPr>
            <w:tcW w:w="1197" w:type="dxa"/>
            <w:tcBorders>
              <w:top w:val="nil"/>
              <w:left w:val="nil"/>
              <w:bottom w:val="single" w:sz="4" w:space="0" w:color="000000"/>
              <w:right w:val="single" w:sz="4" w:space="0" w:color="000000"/>
            </w:tcBorders>
            <w:shd w:val="clear" w:color="auto" w:fill="FFFFFF"/>
            <w:noWrap/>
            <w:vAlign w:val="center"/>
          </w:tcPr>
          <w:p w14:paraId="0BC04AEA"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200.00</w:t>
            </w:r>
          </w:p>
        </w:tc>
        <w:tc>
          <w:tcPr>
            <w:tcW w:w="1156" w:type="dxa"/>
            <w:tcBorders>
              <w:top w:val="nil"/>
              <w:left w:val="nil"/>
              <w:bottom w:val="single" w:sz="4" w:space="0" w:color="000000"/>
              <w:right w:val="single" w:sz="4" w:space="0" w:color="000000"/>
            </w:tcBorders>
            <w:shd w:val="clear" w:color="auto" w:fill="C0C0C0"/>
            <w:noWrap/>
            <w:vAlign w:val="center"/>
          </w:tcPr>
          <w:p w14:paraId="6B06A642"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30208</w:t>
            </w:r>
          </w:p>
        </w:tc>
        <w:tc>
          <w:tcPr>
            <w:tcW w:w="2354" w:type="dxa"/>
            <w:tcBorders>
              <w:top w:val="nil"/>
              <w:left w:val="nil"/>
              <w:bottom w:val="single" w:sz="4" w:space="0" w:color="000000"/>
              <w:right w:val="single" w:sz="4" w:space="0" w:color="000000"/>
            </w:tcBorders>
            <w:shd w:val="clear" w:color="auto" w:fill="C0C0C0"/>
            <w:noWrap/>
            <w:vAlign w:val="center"/>
          </w:tcPr>
          <w:p w14:paraId="7925151B"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取暖费</w:t>
            </w:r>
          </w:p>
        </w:tc>
        <w:tc>
          <w:tcPr>
            <w:tcW w:w="1014" w:type="dxa"/>
            <w:tcBorders>
              <w:top w:val="nil"/>
              <w:left w:val="nil"/>
              <w:bottom w:val="single" w:sz="4" w:space="0" w:color="000000"/>
              <w:right w:val="single" w:sz="4" w:space="0" w:color="000000"/>
            </w:tcBorders>
            <w:shd w:val="clear" w:color="auto" w:fill="FFFFFF"/>
            <w:noWrap/>
            <w:vAlign w:val="center"/>
          </w:tcPr>
          <w:p w14:paraId="1EA792A3" w14:textId="77777777" w:rsidR="003132EB" w:rsidRDefault="003132EB">
            <w:pPr>
              <w:spacing w:line="200" w:lineRule="exact"/>
              <w:jc w:val="right"/>
              <w:rPr>
                <w:rFonts w:ascii="宋体" w:eastAsia="宋体" w:hAnsi="宋体" w:cs="宋体"/>
                <w:color w:val="000000"/>
                <w:sz w:val="20"/>
                <w:szCs w:val="20"/>
              </w:rPr>
            </w:pPr>
          </w:p>
        </w:tc>
        <w:tc>
          <w:tcPr>
            <w:tcW w:w="1029" w:type="dxa"/>
            <w:tcBorders>
              <w:top w:val="nil"/>
              <w:left w:val="nil"/>
              <w:bottom w:val="single" w:sz="4" w:space="0" w:color="000000"/>
              <w:right w:val="single" w:sz="4" w:space="0" w:color="000000"/>
            </w:tcBorders>
            <w:shd w:val="clear" w:color="auto" w:fill="C0C0C0"/>
            <w:noWrap/>
            <w:vAlign w:val="center"/>
          </w:tcPr>
          <w:p w14:paraId="1DB14B5D"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31006</w:t>
            </w:r>
          </w:p>
        </w:tc>
        <w:tc>
          <w:tcPr>
            <w:tcW w:w="2932" w:type="dxa"/>
            <w:tcBorders>
              <w:top w:val="nil"/>
              <w:left w:val="nil"/>
              <w:bottom w:val="single" w:sz="4" w:space="0" w:color="000000"/>
              <w:right w:val="single" w:sz="4" w:space="0" w:color="000000"/>
            </w:tcBorders>
            <w:shd w:val="clear" w:color="auto" w:fill="C0C0C0"/>
            <w:noWrap/>
            <w:vAlign w:val="center"/>
          </w:tcPr>
          <w:p w14:paraId="35A4E196"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大型修缮</w:t>
            </w:r>
          </w:p>
        </w:tc>
        <w:tc>
          <w:tcPr>
            <w:tcW w:w="1334" w:type="dxa"/>
            <w:tcBorders>
              <w:top w:val="nil"/>
              <w:left w:val="nil"/>
              <w:bottom w:val="single" w:sz="4" w:space="0" w:color="000000"/>
              <w:right w:val="single" w:sz="4" w:space="0" w:color="000000"/>
            </w:tcBorders>
            <w:shd w:val="clear" w:color="auto" w:fill="FFFFFF"/>
            <w:noWrap/>
            <w:vAlign w:val="center"/>
          </w:tcPr>
          <w:p w14:paraId="116F172E" w14:textId="77777777" w:rsidR="003132EB" w:rsidRDefault="003132EB">
            <w:pPr>
              <w:spacing w:line="200" w:lineRule="exact"/>
              <w:jc w:val="right"/>
              <w:rPr>
                <w:rFonts w:ascii="宋体" w:eastAsia="宋体" w:hAnsi="宋体" w:cs="宋体"/>
                <w:color w:val="000000"/>
                <w:sz w:val="20"/>
                <w:szCs w:val="20"/>
              </w:rPr>
            </w:pPr>
          </w:p>
        </w:tc>
      </w:tr>
      <w:tr w:rsidR="003132EB" w14:paraId="20B5802F"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36B42D16"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30111</w:t>
            </w:r>
          </w:p>
        </w:tc>
        <w:tc>
          <w:tcPr>
            <w:tcW w:w="3270" w:type="dxa"/>
            <w:tcBorders>
              <w:top w:val="nil"/>
              <w:left w:val="nil"/>
              <w:bottom w:val="single" w:sz="4" w:space="0" w:color="000000"/>
              <w:right w:val="single" w:sz="4" w:space="0" w:color="000000"/>
            </w:tcBorders>
            <w:shd w:val="clear" w:color="auto" w:fill="C0C0C0"/>
            <w:noWrap/>
            <w:vAlign w:val="center"/>
          </w:tcPr>
          <w:p w14:paraId="39326A27"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公务员医疗补助缴费</w:t>
            </w:r>
          </w:p>
        </w:tc>
        <w:tc>
          <w:tcPr>
            <w:tcW w:w="1197" w:type="dxa"/>
            <w:tcBorders>
              <w:top w:val="nil"/>
              <w:left w:val="nil"/>
              <w:bottom w:val="single" w:sz="4" w:space="0" w:color="000000"/>
              <w:right w:val="single" w:sz="4" w:space="0" w:color="000000"/>
            </w:tcBorders>
            <w:shd w:val="clear" w:color="auto" w:fill="FFFFFF"/>
            <w:noWrap/>
            <w:vAlign w:val="center"/>
          </w:tcPr>
          <w:p w14:paraId="5E1F26BE" w14:textId="77777777" w:rsidR="003132EB" w:rsidRDefault="003132EB">
            <w:pPr>
              <w:spacing w:line="200" w:lineRule="exact"/>
              <w:jc w:val="right"/>
              <w:rPr>
                <w:rFonts w:ascii="宋体" w:eastAsia="宋体" w:hAnsi="宋体" w:cs="宋体"/>
                <w:color w:val="000000"/>
                <w:sz w:val="20"/>
                <w:szCs w:val="20"/>
              </w:rPr>
            </w:pPr>
          </w:p>
        </w:tc>
        <w:tc>
          <w:tcPr>
            <w:tcW w:w="1156" w:type="dxa"/>
            <w:tcBorders>
              <w:top w:val="nil"/>
              <w:left w:val="nil"/>
              <w:bottom w:val="single" w:sz="4" w:space="0" w:color="000000"/>
              <w:right w:val="single" w:sz="4" w:space="0" w:color="000000"/>
            </w:tcBorders>
            <w:shd w:val="clear" w:color="auto" w:fill="C0C0C0"/>
            <w:noWrap/>
            <w:vAlign w:val="center"/>
          </w:tcPr>
          <w:p w14:paraId="6C1E3949"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30209</w:t>
            </w:r>
          </w:p>
        </w:tc>
        <w:tc>
          <w:tcPr>
            <w:tcW w:w="2354" w:type="dxa"/>
            <w:tcBorders>
              <w:top w:val="nil"/>
              <w:left w:val="nil"/>
              <w:bottom w:val="single" w:sz="4" w:space="0" w:color="000000"/>
              <w:right w:val="single" w:sz="4" w:space="0" w:color="000000"/>
            </w:tcBorders>
            <w:shd w:val="clear" w:color="auto" w:fill="C0C0C0"/>
            <w:noWrap/>
            <w:vAlign w:val="center"/>
          </w:tcPr>
          <w:p w14:paraId="5E88A5CC"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物业管理费</w:t>
            </w:r>
          </w:p>
        </w:tc>
        <w:tc>
          <w:tcPr>
            <w:tcW w:w="1014" w:type="dxa"/>
            <w:tcBorders>
              <w:top w:val="nil"/>
              <w:left w:val="nil"/>
              <w:bottom w:val="single" w:sz="4" w:space="0" w:color="000000"/>
              <w:right w:val="single" w:sz="4" w:space="0" w:color="000000"/>
            </w:tcBorders>
            <w:shd w:val="clear" w:color="auto" w:fill="FFFFFF"/>
            <w:noWrap/>
            <w:vAlign w:val="center"/>
          </w:tcPr>
          <w:p w14:paraId="3B4D5BC0"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5.19</w:t>
            </w:r>
          </w:p>
        </w:tc>
        <w:tc>
          <w:tcPr>
            <w:tcW w:w="1029" w:type="dxa"/>
            <w:tcBorders>
              <w:top w:val="nil"/>
              <w:left w:val="nil"/>
              <w:bottom w:val="single" w:sz="4" w:space="0" w:color="000000"/>
              <w:right w:val="single" w:sz="4" w:space="0" w:color="000000"/>
            </w:tcBorders>
            <w:shd w:val="clear" w:color="auto" w:fill="C0C0C0"/>
            <w:noWrap/>
            <w:vAlign w:val="center"/>
          </w:tcPr>
          <w:p w14:paraId="21C5AA05"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31007</w:t>
            </w:r>
          </w:p>
        </w:tc>
        <w:tc>
          <w:tcPr>
            <w:tcW w:w="2932" w:type="dxa"/>
            <w:tcBorders>
              <w:top w:val="nil"/>
              <w:left w:val="nil"/>
              <w:bottom w:val="single" w:sz="4" w:space="0" w:color="000000"/>
              <w:right w:val="single" w:sz="4" w:space="0" w:color="000000"/>
            </w:tcBorders>
            <w:shd w:val="clear" w:color="auto" w:fill="C0C0C0"/>
            <w:noWrap/>
            <w:vAlign w:val="center"/>
          </w:tcPr>
          <w:p w14:paraId="3718506B"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信息网络及软件购置更新</w:t>
            </w:r>
          </w:p>
        </w:tc>
        <w:tc>
          <w:tcPr>
            <w:tcW w:w="1334" w:type="dxa"/>
            <w:tcBorders>
              <w:top w:val="nil"/>
              <w:left w:val="nil"/>
              <w:bottom w:val="single" w:sz="4" w:space="0" w:color="000000"/>
              <w:right w:val="single" w:sz="4" w:space="0" w:color="000000"/>
            </w:tcBorders>
            <w:shd w:val="clear" w:color="auto" w:fill="FFFFFF"/>
            <w:noWrap/>
            <w:vAlign w:val="center"/>
          </w:tcPr>
          <w:p w14:paraId="3AD1E11A" w14:textId="77777777" w:rsidR="003132EB" w:rsidRDefault="003132EB">
            <w:pPr>
              <w:spacing w:line="200" w:lineRule="exact"/>
              <w:jc w:val="right"/>
              <w:rPr>
                <w:rFonts w:ascii="宋体" w:eastAsia="宋体" w:hAnsi="宋体" w:cs="宋体"/>
                <w:color w:val="000000"/>
                <w:sz w:val="20"/>
                <w:szCs w:val="20"/>
              </w:rPr>
            </w:pPr>
          </w:p>
        </w:tc>
      </w:tr>
      <w:tr w:rsidR="003132EB" w14:paraId="47E25105"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6E034777"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30112</w:t>
            </w:r>
          </w:p>
        </w:tc>
        <w:tc>
          <w:tcPr>
            <w:tcW w:w="3270" w:type="dxa"/>
            <w:tcBorders>
              <w:top w:val="nil"/>
              <w:left w:val="nil"/>
              <w:bottom w:val="single" w:sz="4" w:space="0" w:color="000000"/>
              <w:right w:val="single" w:sz="4" w:space="0" w:color="000000"/>
            </w:tcBorders>
            <w:shd w:val="clear" w:color="auto" w:fill="C0C0C0"/>
            <w:noWrap/>
            <w:vAlign w:val="center"/>
          </w:tcPr>
          <w:p w14:paraId="0ED98982"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其他社会保障缴费</w:t>
            </w:r>
          </w:p>
        </w:tc>
        <w:tc>
          <w:tcPr>
            <w:tcW w:w="1197" w:type="dxa"/>
            <w:tcBorders>
              <w:top w:val="nil"/>
              <w:left w:val="nil"/>
              <w:bottom w:val="single" w:sz="4" w:space="0" w:color="000000"/>
              <w:right w:val="single" w:sz="4" w:space="0" w:color="000000"/>
            </w:tcBorders>
            <w:shd w:val="clear" w:color="auto" w:fill="FFFFFF"/>
            <w:noWrap/>
            <w:vAlign w:val="center"/>
          </w:tcPr>
          <w:p w14:paraId="4A7CFBA5"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15.00</w:t>
            </w:r>
          </w:p>
        </w:tc>
        <w:tc>
          <w:tcPr>
            <w:tcW w:w="1156" w:type="dxa"/>
            <w:tcBorders>
              <w:top w:val="nil"/>
              <w:left w:val="nil"/>
              <w:bottom w:val="single" w:sz="4" w:space="0" w:color="000000"/>
              <w:right w:val="single" w:sz="4" w:space="0" w:color="000000"/>
            </w:tcBorders>
            <w:shd w:val="clear" w:color="auto" w:fill="C0C0C0"/>
            <w:noWrap/>
            <w:vAlign w:val="center"/>
          </w:tcPr>
          <w:p w14:paraId="37CEC45B"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30211</w:t>
            </w:r>
          </w:p>
        </w:tc>
        <w:tc>
          <w:tcPr>
            <w:tcW w:w="2354" w:type="dxa"/>
            <w:tcBorders>
              <w:top w:val="nil"/>
              <w:left w:val="nil"/>
              <w:bottom w:val="single" w:sz="4" w:space="0" w:color="000000"/>
              <w:right w:val="single" w:sz="4" w:space="0" w:color="000000"/>
            </w:tcBorders>
            <w:shd w:val="clear" w:color="auto" w:fill="C0C0C0"/>
            <w:noWrap/>
            <w:vAlign w:val="center"/>
          </w:tcPr>
          <w:p w14:paraId="124FA19E"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差旅费</w:t>
            </w:r>
          </w:p>
        </w:tc>
        <w:tc>
          <w:tcPr>
            <w:tcW w:w="1014" w:type="dxa"/>
            <w:tcBorders>
              <w:top w:val="nil"/>
              <w:left w:val="nil"/>
              <w:bottom w:val="single" w:sz="4" w:space="0" w:color="000000"/>
              <w:right w:val="single" w:sz="4" w:space="0" w:color="000000"/>
            </w:tcBorders>
            <w:shd w:val="clear" w:color="auto" w:fill="FFFFFF"/>
            <w:noWrap/>
            <w:vAlign w:val="center"/>
          </w:tcPr>
          <w:p w14:paraId="13F7D39D" w14:textId="77777777" w:rsidR="003132EB" w:rsidRDefault="003132EB">
            <w:pPr>
              <w:spacing w:line="200" w:lineRule="exact"/>
              <w:jc w:val="right"/>
              <w:rPr>
                <w:rFonts w:ascii="宋体" w:eastAsia="宋体" w:hAnsi="宋体" w:cs="宋体"/>
                <w:color w:val="000000"/>
                <w:sz w:val="20"/>
                <w:szCs w:val="20"/>
              </w:rPr>
            </w:pPr>
          </w:p>
        </w:tc>
        <w:tc>
          <w:tcPr>
            <w:tcW w:w="1029" w:type="dxa"/>
            <w:tcBorders>
              <w:top w:val="nil"/>
              <w:left w:val="nil"/>
              <w:bottom w:val="single" w:sz="4" w:space="0" w:color="000000"/>
              <w:right w:val="single" w:sz="4" w:space="0" w:color="000000"/>
            </w:tcBorders>
            <w:shd w:val="clear" w:color="auto" w:fill="C0C0C0"/>
            <w:noWrap/>
            <w:vAlign w:val="center"/>
          </w:tcPr>
          <w:p w14:paraId="257DDDC4"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31008</w:t>
            </w:r>
          </w:p>
        </w:tc>
        <w:tc>
          <w:tcPr>
            <w:tcW w:w="2932" w:type="dxa"/>
            <w:tcBorders>
              <w:top w:val="nil"/>
              <w:left w:val="nil"/>
              <w:bottom w:val="single" w:sz="4" w:space="0" w:color="000000"/>
              <w:right w:val="single" w:sz="4" w:space="0" w:color="000000"/>
            </w:tcBorders>
            <w:shd w:val="clear" w:color="auto" w:fill="C0C0C0"/>
            <w:noWrap/>
            <w:vAlign w:val="center"/>
          </w:tcPr>
          <w:p w14:paraId="68B176BA"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物资储备</w:t>
            </w:r>
          </w:p>
        </w:tc>
        <w:tc>
          <w:tcPr>
            <w:tcW w:w="1334" w:type="dxa"/>
            <w:tcBorders>
              <w:top w:val="nil"/>
              <w:left w:val="nil"/>
              <w:bottom w:val="single" w:sz="4" w:space="0" w:color="000000"/>
              <w:right w:val="single" w:sz="4" w:space="0" w:color="000000"/>
            </w:tcBorders>
            <w:shd w:val="clear" w:color="auto" w:fill="FFFFFF"/>
            <w:noWrap/>
            <w:vAlign w:val="center"/>
          </w:tcPr>
          <w:p w14:paraId="7B24A531" w14:textId="77777777" w:rsidR="003132EB" w:rsidRDefault="003132EB">
            <w:pPr>
              <w:spacing w:line="200" w:lineRule="exact"/>
              <w:jc w:val="right"/>
              <w:rPr>
                <w:rFonts w:ascii="宋体" w:eastAsia="宋体" w:hAnsi="宋体" w:cs="宋体"/>
                <w:color w:val="000000"/>
                <w:sz w:val="20"/>
                <w:szCs w:val="20"/>
              </w:rPr>
            </w:pPr>
          </w:p>
        </w:tc>
      </w:tr>
      <w:tr w:rsidR="003132EB" w14:paraId="5D84FBDA"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504B0F59"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30113</w:t>
            </w:r>
          </w:p>
        </w:tc>
        <w:tc>
          <w:tcPr>
            <w:tcW w:w="3270" w:type="dxa"/>
            <w:tcBorders>
              <w:top w:val="nil"/>
              <w:left w:val="nil"/>
              <w:bottom w:val="single" w:sz="4" w:space="0" w:color="000000"/>
              <w:right w:val="single" w:sz="4" w:space="0" w:color="000000"/>
            </w:tcBorders>
            <w:shd w:val="clear" w:color="auto" w:fill="C0C0C0"/>
            <w:noWrap/>
            <w:vAlign w:val="center"/>
          </w:tcPr>
          <w:p w14:paraId="6A989DB3"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住房公积金</w:t>
            </w:r>
          </w:p>
        </w:tc>
        <w:tc>
          <w:tcPr>
            <w:tcW w:w="1197" w:type="dxa"/>
            <w:tcBorders>
              <w:top w:val="nil"/>
              <w:left w:val="nil"/>
              <w:bottom w:val="single" w:sz="4" w:space="0" w:color="000000"/>
              <w:right w:val="single" w:sz="4" w:space="0" w:color="000000"/>
            </w:tcBorders>
            <w:shd w:val="clear" w:color="auto" w:fill="FFFFFF"/>
            <w:noWrap/>
            <w:vAlign w:val="center"/>
          </w:tcPr>
          <w:p w14:paraId="7BE6CA18"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290.00</w:t>
            </w:r>
          </w:p>
        </w:tc>
        <w:tc>
          <w:tcPr>
            <w:tcW w:w="1156" w:type="dxa"/>
            <w:tcBorders>
              <w:top w:val="nil"/>
              <w:left w:val="nil"/>
              <w:bottom w:val="single" w:sz="4" w:space="0" w:color="000000"/>
              <w:right w:val="single" w:sz="4" w:space="0" w:color="000000"/>
            </w:tcBorders>
            <w:shd w:val="clear" w:color="auto" w:fill="C0C0C0"/>
            <w:noWrap/>
            <w:vAlign w:val="center"/>
          </w:tcPr>
          <w:p w14:paraId="5FE3F467"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30212</w:t>
            </w:r>
          </w:p>
        </w:tc>
        <w:tc>
          <w:tcPr>
            <w:tcW w:w="2354" w:type="dxa"/>
            <w:tcBorders>
              <w:top w:val="nil"/>
              <w:left w:val="nil"/>
              <w:bottom w:val="single" w:sz="4" w:space="0" w:color="000000"/>
              <w:right w:val="single" w:sz="4" w:space="0" w:color="000000"/>
            </w:tcBorders>
            <w:shd w:val="clear" w:color="auto" w:fill="C0C0C0"/>
            <w:noWrap/>
            <w:vAlign w:val="center"/>
          </w:tcPr>
          <w:p w14:paraId="4723ECA8"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因公出国（境）费用</w:t>
            </w:r>
          </w:p>
        </w:tc>
        <w:tc>
          <w:tcPr>
            <w:tcW w:w="1014" w:type="dxa"/>
            <w:tcBorders>
              <w:top w:val="nil"/>
              <w:left w:val="nil"/>
              <w:bottom w:val="single" w:sz="4" w:space="0" w:color="000000"/>
              <w:right w:val="single" w:sz="4" w:space="0" w:color="000000"/>
            </w:tcBorders>
            <w:shd w:val="clear" w:color="auto" w:fill="FFFFFF"/>
            <w:noWrap/>
            <w:vAlign w:val="center"/>
          </w:tcPr>
          <w:p w14:paraId="483ACFAF" w14:textId="77777777" w:rsidR="003132EB" w:rsidRDefault="003132EB">
            <w:pPr>
              <w:spacing w:line="200" w:lineRule="exact"/>
              <w:jc w:val="right"/>
              <w:rPr>
                <w:rFonts w:ascii="宋体" w:eastAsia="宋体" w:hAnsi="宋体" w:cs="宋体"/>
                <w:color w:val="000000"/>
                <w:sz w:val="20"/>
                <w:szCs w:val="20"/>
              </w:rPr>
            </w:pPr>
          </w:p>
        </w:tc>
        <w:tc>
          <w:tcPr>
            <w:tcW w:w="1029" w:type="dxa"/>
            <w:tcBorders>
              <w:top w:val="nil"/>
              <w:left w:val="nil"/>
              <w:bottom w:val="single" w:sz="4" w:space="0" w:color="000000"/>
              <w:right w:val="single" w:sz="4" w:space="0" w:color="000000"/>
            </w:tcBorders>
            <w:shd w:val="clear" w:color="auto" w:fill="C0C0C0"/>
            <w:noWrap/>
            <w:vAlign w:val="center"/>
          </w:tcPr>
          <w:p w14:paraId="133E4092"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31009</w:t>
            </w:r>
          </w:p>
        </w:tc>
        <w:tc>
          <w:tcPr>
            <w:tcW w:w="2932" w:type="dxa"/>
            <w:tcBorders>
              <w:top w:val="nil"/>
              <w:left w:val="nil"/>
              <w:bottom w:val="single" w:sz="4" w:space="0" w:color="000000"/>
              <w:right w:val="single" w:sz="4" w:space="0" w:color="000000"/>
            </w:tcBorders>
            <w:shd w:val="clear" w:color="auto" w:fill="C0C0C0"/>
            <w:noWrap/>
            <w:vAlign w:val="center"/>
          </w:tcPr>
          <w:p w14:paraId="563FEC44"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土地补偿</w:t>
            </w:r>
          </w:p>
        </w:tc>
        <w:tc>
          <w:tcPr>
            <w:tcW w:w="1334" w:type="dxa"/>
            <w:tcBorders>
              <w:top w:val="nil"/>
              <w:left w:val="nil"/>
              <w:bottom w:val="single" w:sz="4" w:space="0" w:color="000000"/>
              <w:right w:val="single" w:sz="4" w:space="0" w:color="000000"/>
            </w:tcBorders>
            <w:shd w:val="clear" w:color="auto" w:fill="FFFFFF"/>
            <w:noWrap/>
            <w:vAlign w:val="center"/>
          </w:tcPr>
          <w:p w14:paraId="6D57D4A0" w14:textId="77777777" w:rsidR="003132EB" w:rsidRDefault="003132EB">
            <w:pPr>
              <w:spacing w:line="200" w:lineRule="exact"/>
              <w:jc w:val="right"/>
              <w:rPr>
                <w:rFonts w:ascii="宋体" w:eastAsia="宋体" w:hAnsi="宋体" w:cs="宋体"/>
                <w:color w:val="000000"/>
                <w:sz w:val="20"/>
                <w:szCs w:val="20"/>
              </w:rPr>
            </w:pPr>
          </w:p>
        </w:tc>
      </w:tr>
      <w:tr w:rsidR="003132EB" w14:paraId="44362E5A"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51BED29B"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30114</w:t>
            </w:r>
          </w:p>
        </w:tc>
        <w:tc>
          <w:tcPr>
            <w:tcW w:w="3270" w:type="dxa"/>
            <w:tcBorders>
              <w:top w:val="nil"/>
              <w:left w:val="nil"/>
              <w:bottom w:val="single" w:sz="4" w:space="0" w:color="000000"/>
              <w:right w:val="single" w:sz="4" w:space="0" w:color="000000"/>
            </w:tcBorders>
            <w:shd w:val="clear" w:color="auto" w:fill="C0C0C0"/>
            <w:noWrap/>
            <w:vAlign w:val="center"/>
          </w:tcPr>
          <w:p w14:paraId="20A25A2E"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医疗费</w:t>
            </w:r>
          </w:p>
        </w:tc>
        <w:tc>
          <w:tcPr>
            <w:tcW w:w="1197" w:type="dxa"/>
            <w:tcBorders>
              <w:top w:val="nil"/>
              <w:left w:val="nil"/>
              <w:bottom w:val="single" w:sz="4" w:space="0" w:color="000000"/>
              <w:right w:val="single" w:sz="4" w:space="0" w:color="000000"/>
            </w:tcBorders>
            <w:shd w:val="clear" w:color="auto" w:fill="FFFFFF"/>
            <w:noWrap/>
            <w:vAlign w:val="center"/>
          </w:tcPr>
          <w:p w14:paraId="0F6A5056" w14:textId="77777777" w:rsidR="003132EB" w:rsidRDefault="003132EB">
            <w:pPr>
              <w:spacing w:line="200" w:lineRule="exact"/>
              <w:jc w:val="right"/>
              <w:rPr>
                <w:rFonts w:ascii="宋体" w:eastAsia="宋体" w:hAnsi="宋体" w:cs="宋体"/>
                <w:color w:val="000000"/>
                <w:sz w:val="20"/>
                <w:szCs w:val="20"/>
              </w:rPr>
            </w:pPr>
          </w:p>
        </w:tc>
        <w:tc>
          <w:tcPr>
            <w:tcW w:w="1156" w:type="dxa"/>
            <w:tcBorders>
              <w:top w:val="nil"/>
              <w:left w:val="nil"/>
              <w:bottom w:val="single" w:sz="4" w:space="0" w:color="000000"/>
              <w:right w:val="single" w:sz="4" w:space="0" w:color="000000"/>
            </w:tcBorders>
            <w:shd w:val="clear" w:color="auto" w:fill="C0C0C0"/>
            <w:noWrap/>
            <w:vAlign w:val="center"/>
          </w:tcPr>
          <w:p w14:paraId="7C989A80"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30213</w:t>
            </w:r>
          </w:p>
        </w:tc>
        <w:tc>
          <w:tcPr>
            <w:tcW w:w="2354" w:type="dxa"/>
            <w:tcBorders>
              <w:top w:val="nil"/>
              <w:left w:val="nil"/>
              <w:bottom w:val="single" w:sz="4" w:space="0" w:color="000000"/>
              <w:right w:val="single" w:sz="4" w:space="0" w:color="000000"/>
            </w:tcBorders>
            <w:shd w:val="clear" w:color="auto" w:fill="C0C0C0"/>
            <w:noWrap/>
            <w:vAlign w:val="center"/>
          </w:tcPr>
          <w:p w14:paraId="056C279A"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维修（护）费</w:t>
            </w:r>
          </w:p>
        </w:tc>
        <w:tc>
          <w:tcPr>
            <w:tcW w:w="1014" w:type="dxa"/>
            <w:tcBorders>
              <w:top w:val="nil"/>
              <w:left w:val="nil"/>
              <w:bottom w:val="single" w:sz="4" w:space="0" w:color="000000"/>
              <w:right w:val="single" w:sz="4" w:space="0" w:color="000000"/>
            </w:tcBorders>
            <w:shd w:val="clear" w:color="auto" w:fill="FFFFFF"/>
            <w:noWrap/>
            <w:vAlign w:val="center"/>
          </w:tcPr>
          <w:p w14:paraId="2137DF3E"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41.71</w:t>
            </w:r>
          </w:p>
        </w:tc>
        <w:tc>
          <w:tcPr>
            <w:tcW w:w="1029" w:type="dxa"/>
            <w:tcBorders>
              <w:top w:val="nil"/>
              <w:left w:val="nil"/>
              <w:bottom w:val="single" w:sz="4" w:space="0" w:color="000000"/>
              <w:right w:val="single" w:sz="4" w:space="0" w:color="000000"/>
            </w:tcBorders>
            <w:shd w:val="clear" w:color="auto" w:fill="C0C0C0"/>
            <w:noWrap/>
            <w:vAlign w:val="center"/>
          </w:tcPr>
          <w:p w14:paraId="777C0C03"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31010</w:t>
            </w:r>
          </w:p>
        </w:tc>
        <w:tc>
          <w:tcPr>
            <w:tcW w:w="2932" w:type="dxa"/>
            <w:tcBorders>
              <w:top w:val="nil"/>
              <w:left w:val="nil"/>
              <w:bottom w:val="single" w:sz="4" w:space="0" w:color="000000"/>
              <w:right w:val="single" w:sz="4" w:space="0" w:color="000000"/>
            </w:tcBorders>
            <w:shd w:val="clear" w:color="auto" w:fill="C0C0C0"/>
            <w:noWrap/>
            <w:vAlign w:val="center"/>
          </w:tcPr>
          <w:p w14:paraId="6CE5BBA9"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安置补助</w:t>
            </w:r>
          </w:p>
        </w:tc>
        <w:tc>
          <w:tcPr>
            <w:tcW w:w="1334" w:type="dxa"/>
            <w:tcBorders>
              <w:top w:val="nil"/>
              <w:left w:val="nil"/>
              <w:bottom w:val="single" w:sz="4" w:space="0" w:color="000000"/>
              <w:right w:val="single" w:sz="4" w:space="0" w:color="000000"/>
            </w:tcBorders>
            <w:shd w:val="clear" w:color="auto" w:fill="FFFFFF"/>
            <w:noWrap/>
            <w:vAlign w:val="center"/>
          </w:tcPr>
          <w:p w14:paraId="445D23E0" w14:textId="77777777" w:rsidR="003132EB" w:rsidRDefault="003132EB">
            <w:pPr>
              <w:spacing w:line="200" w:lineRule="exact"/>
              <w:jc w:val="right"/>
              <w:rPr>
                <w:rFonts w:ascii="宋体" w:eastAsia="宋体" w:hAnsi="宋体" w:cs="宋体"/>
                <w:color w:val="000000"/>
                <w:sz w:val="20"/>
                <w:szCs w:val="20"/>
              </w:rPr>
            </w:pPr>
          </w:p>
        </w:tc>
      </w:tr>
      <w:tr w:rsidR="003132EB" w14:paraId="7487884F"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6D9D14B3"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30199</w:t>
            </w:r>
          </w:p>
        </w:tc>
        <w:tc>
          <w:tcPr>
            <w:tcW w:w="3270" w:type="dxa"/>
            <w:tcBorders>
              <w:top w:val="nil"/>
              <w:left w:val="nil"/>
              <w:bottom w:val="single" w:sz="4" w:space="0" w:color="000000"/>
              <w:right w:val="single" w:sz="4" w:space="0" w:color="000000"/>
            </w:tcBorders>
            <w:shd w:val="clear" w:color="auto" w:fill="C0C0C0"/>
            <w:noWrap/>
            <w:vAlign w:val="center"/>
          </w:tcPr>
          <w:p w14:paraId="3E300758"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其他工资福利支出</w:t>
            </w:r>
          </w:p>
        </w:tc>
        <w:tc>
          <w:tcPr>
            <w:tcW w:w="1197" w:type="dxa"/>
            <w:tcBorders>
              <w:top w:val="nil"/>
              <w:left w:val="nil"/>
              <w:bottom w:val="single" w:sz="4" w:space="0" w:color="000000"/>
              <w:right w:val="single" w:sz="4" w:space="0" w:color="000000"/>
            </w:tcBorders>
            <w:shd w:val="clear" w:color="auto" w:fill="FFFFFF"/>
            <w:noWrap/>
            <w:vAlign w:val="center"/>
          </w:tcPr>
          <w:p w14:paraId="53969F99" w14:textId="77777777" w:rsidR="003132EB" w:rsidRDefault="003132EB">
            <w:pPr>
              <w:spacing w:line="200" w:lineRule="exact"/>
              <w:jc w:val="right"/>
              <w:rPr>
                <w:rFonts w:ascii="宋体" w:eastAsia="宋体" w:hAnsi="宋体" w:cs="宋体"/>
                <w:color w:val="000000"/>
                <w:sz w:val="20"/>
                <w:szCs w:val="20"/>
              </w:rPr>
            </w:pPr>
          </w:p>
        </w:tc>
        <w:tc>
          <w:tcPr>
            <w:tcW w:w="1156" w:type="dxa"/>
            <w:tcBorders>
              <w:top w:val="nil"/>
              <w:left w:val="nil"/>
              <w:bottom w:val="single" w:sz="4" w:space="0" w:color="000000"/>
              <w:right w:val="single" w:sz="4" w:space="0" w:color="000000"/>
            </w:tcBorders>
            <w:shd w:val="clear" w:color="auto" w:fill="C0C0C0"/>
            <w:noWrap/>
            <w:vAlign w:val="center"/>
          </w:tcPr>
          <w:p w14:paraId="5475883F"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30214</w:t>
            </w:r>
          </w:p>
        </w:tc>
        <w:tc>
          <w:tcPr>
            <w:tcW w:w="2354" w:type="dxa"/>
            <w:tcBorders>
              <w:top w:val="nil"/>
              <w:left w:val="nil"/>
              <w:bottom w:val="single" w:sz="4" w:space="0" w:color="000000"/>
              <w:right w:val="single" w:sz="4" w:space="0" w:color="000000"/>
            </w:tcBorders>
            <w:shd w:val="clear" w:color="auto" w:fill="C0C0C0"/>
            <w:noWrap/>
            <w:vAlign w:val="center"/>
          </w:tcPr>
          <w:p w14:paraId="3BF8C6A8"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租赁费</w:t>
            </w:r>
          </w:p>
        </w:tc>
        <w:tc>
          <w:tcPr>
            <w:tcW w:w="1014" w:type="dxa"/>
            <w:tcBorders>
              <w:top w:val="nil"/>
              <w:left w:val="nil"/>
              <w:bottom w:val="single" w:sz="4" w:space="0" w:color="000000"/>
              <w:right w:val="single" w:sz="4" w:space="0" w:color="000000"/>
            </w:tcBorders>
            <w:shd w:val="clear" w:color="auto" w:fill="FFFFFF"/>
            <w:noWrap/>
            <w:vAlign w:val="center"/>
          </w:tcPr>
          <w:p w14:paraId="51E9F8D7" w14:textId="77777777" w:rsidR="003132EB" w:rsidRDefault="003132EB">
            <w:pPr>
              <w:spacing w:line="200" w:lineRule="exact"/>
              <w:jc w:val="right"/>
              <w:rPr>
                <w:rFonts w:ascii="宋体" w:eastAsia="宋体" w:hAnsi="宋体" w:cs="宋体"/>
                <w:color w:val="000000"/>
                <w:sz w:val="20"/>
                <w:szCs w:val="20"/>
              </w:rPr>
            </w:pPr>
          </w:p>
        </w:tc>
        <w:tc>
          <w:tcPr>
            <w:tcW w:w="1029" w:type="dxa"/>
            <w:tcBorders>
              <w:top w:val="nil"/>
              <w:left w:val="nil"/>
              <w:bottom w:val="single" w:sz="4" w:space="0" w:color="000000"/>
              <w:right w:val="single" w:sz="4" w:space="0" w:color="000000"/>
            </w:tcBorders>
            <w:shd w:val="clear" w:color="auto" w:fill="C0C0C0"/>
            <w:noWrap/>
            <w:vAlign w:val="center"/>
          </w:tcPr>
          <w:p w14:paraId="17FC39D5"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31011</w:t>
            </w:r>
          </w:p>
        </w:tc>
        <w:tc>
          <w:tcPr>
            <w:tcW w:w="2932" w:type="dxa"/>
            <w:tcBorders>
              <w:top w:val="nil"/>
              <w:left w:val="nil"/>
              <w:bottom w:val="single" w:sz="4" w:space="0" w:color="000000"/>
              <w:right w:val="single" w:sz="4" w:space="0" w:color="000000"/>
            </w:tcBorders>
            <w:shd w:val="clear" w:color="auto" w:fill="C0C0C0"/>
            <w:noWrap/>
            <w:vAlign w:val="center"/>
          </w:tcPr>
          <w:p w14:paraId="42435F2B"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地上附着物和青苗补偿</w:t>
            </w:r>
          </w:p>
        </w:tc>
        <w:tc>
          <w:tcPr>
            <w:tcW w:w="1334" w:type="dxa"/>
            <w:tcBorders>
              <w:top w:val="nil"/>
              <w:left w:val="nil"/>
              <w:bottom w:val="single" w:sz="4" w:space="0" w:color="000000"/>
              <w:right w:val="single" w:sz="4" w:space="0" w:color="000000"/>
            </w:tcBorders>
            <w:shd w:val="clear" w:color="auto" w:fill="FFFFFF"/>
            <w:noWrap/>
            <w:vAlign w:val="center"/>
          </w:tcPr>
          <w:p w14:paraId="2DA6D6B4" w14:textId="77777777" w:rsidR="003132EB" w:rsidRDefault="003132EB">
            <w:pPr>
              <w:spacing w:line="200" w:lineRule="exact"/>
              <w:jc w:val="right"/>
              <w:rPr>
                <w:rFonts w:ascii="宋体" w:eastAsia="宋体" w:hAnsi="宋体" w:cs="宋体"/>
                <w:color w:val="000000"/>
                <w:sz w:val="20"/>
                <w:szCs w:val="20"/>
              </w:rPr>
            </w:pPr>
          </w:p>
        </w:tc>
      </w:tr>
      <w:tr w:rsidR="003132EB" w14:paraId="6DA67D60"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0E854580"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w:t>
            </w:r>
          </w:p>
        </w:tc>
        <w:tc>
          <w:tcPr>
            <w:tcW w:w="3270" w:type="dxa"/>
            <w:tcBorders>
              <w:top w:val="nil"/>
              <w:left w:val="nil"/>
              <w:bottom w:val="single" w:sz="4" w:space="0" w:color="000000"/>
              <w:right w:val="single" w:sz="4" w:space="0" w:color="000000"/>
            </w:tcBorders>
            <w:shd w:val="clear" w:color="auto" w:fill="C0C0C0"/>
            <w:noWrap/>
            <w:vAlign w:val="center"/>
          </w:tcPr>
          <w:p w14:paraId="29C7EA49"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对个人和家庭的补助</w:t>
            </w:r>
          </w:p>
        </w:tc>
        <w:tc>
          <w:tcPr>
            <w:tcW w:w="1197" w:type="dxa"/>
            <w:tcBorders>
              <w:top w:val="nil"/>
              <w:left w:val="nil"/>
              <w:bottom w:val="single" w:sz="4" w:space="0" w:color="000000"/>
              <w:right w:val="single" w:sz="4" w:space="0" w:color="000000"/>
            </w:tcBorders>
            <w:shd w:val="clear" w:color="auto" w:fill="FFFFFF"/>
            <w:noWrap/>
            <w:vAlign w:val="center"/>
          </w:tcPr>
          <w:p w14:paraId="7573C17E"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160.00</w:t>
            </w:r>
          </w:p>
        </w:tc>
        <w:tc>
          <w:tcPr>
            <w:tcW w:w="1156" w:type="dxa"/>
            <w:tcBorders>
              <w:top w:val="nil"/>
              <w:left w:val="nil"/>
              <w:bottom w:val="single" w:sz="4" w:space="0" w:color="000000"/>
              <w:right w:val="single" w:sz="4" w:space="0" w:color="000000"/>
            </w:tcBorders>
            <w:shd w:val="clear" w:color="auto" w:fill="C0C0C0"/>
            <w:noWrap/>
            <w:vAlign w:val="center"/>
          </w:tcPr>
          <w:p w14:paraId="74D2E9D8"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30215</w:t>
            </w:r>
          </w:p>
        </w:tc>
        <w:tc>
          <w:tcPr>
            <w:tcW w:w="2354" w:type="dxa"/>
            <w:tcBorders>
              <w:top w:val="nil"/>
              <w:left w:val="nil"/>
              <w:bottom w:val="single" w:sz="4" w:space="0" w:color="000000"/>
              <w:right w:val="single" w:sz="4" w:space="0" w:color="000000"/>
            </w:tcBorders>
            <w:shd w:val="clear" w:color="auto" w:fill="C0C0C0"/>
            <w:noWrap/>
            <w:vAlign w:val="center"/>
          </w:tcPr>
          <w:p w14:paraId="5A61F309"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会议费</w:t>
            </w:r>
          </w:p>
        </w:tc>
        <w:tc>
          <w:tcPr>
            <w:tcW w:w="1014" w:type="dxa"/>
            <w:tcBorders>
              <w:top w:val="nil"/>
              <w:left w:val="nil"/>
              <w:bottom w:val="single" w:sz="4" w:space="0" w:color="000000"/>
              <w:right w:val="single" w:sz="4" w:space="0" w:color="000000"/>
            </w:tcBorders>
            <w:shd w:val="clear" w:color="auto" w:fill="FFFFFF"/>
            <w:noWrap/>
            <w:vAlign w:val="center"/>
          </w:tcPr>
          <w:p w14:paraId="7AB58BF0" w14:textId="77777777" w:rsidR="003132EB" w:rsidRDefault="003132EB">
            <w:pPr>
              <w:spacing w:line="200" w:lineRule="exact"/>
              <w:jc w:val="right"/>
              <w:rPr>
                <w:rFonts w:ascii="宋体" w:eastAsia="宋体" w:hAnsi="宋体" w:cs="宋体"/>
                <w:color w:val="000000"/>
                <w:sz w:val="20"/>
                <w:szCs w:val="20"/>
              </w:rPr>
            </w:pPr>
          </w:p>
        </w:tc>
        <w:tc>
          <w:tcPr>
            <w:tcW w:w="1029" w:type="dxa"/>
            <w:tcBorders>
              <w:top w:val="nil"/>
              <w:left w:val="nil"/>
              <w:bottom w:val="single" w:sz="4" w:space="0" w:color="000000"/>
              <w:right w:val="single" w:sz="4" w:space="0" w:color="000000"/>
            </w:tcBorders>
            <w:shd w:val="clear" w:color="auto" w:fill="C0C0C0"/>
            <w:noWrap/>
            <w:vAlign w:val="center"/>
          </w:tcPr>
          <w:p w14:paraId="21C67711"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31012</w:t>
            </w:r>
          </w:p>
        </w:tc>
        <w:tc>
          <w:tcPr>
            <w:tcW w:w="2932" w:type="dxa"/>
            <w:tcBorders>
              <w:top w:val="nil"/>
              <w:left w:val="nil"/>
              <w:bottom w:val="single" w:sz="4" w:space="0" w:color="000000"/>
              <w:right w:val="single" w:sz="4" w:space="0" w:color="000000"/>
            </w:tcBorders>
            <w:shd w:val="clear" w:color="auto" w:fill="C0C0C0"/>
            <w:noWrap/>
            <w:vAlign w:val="center"/>
          </w:tcPr>
          <w:p w14:paraId="55D28AD6"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拆迁补偿</w:t>
            </w:r>
          </w:p>
        </w:tc>
        <w:tc>
          <w:tcPr>
            <w:tcW w:w="1334" w:type="dxa"/>
            <w:tcBorders>
              <w:top w:val="nil"/>
              <w:left w:val="nil"/>
              <w:bottom w:val="single" w:sz="4" w:space="0" w:color="000000"/>
              <w:right w:val="single" w:sz="4" w:space="0" w:color="000000"/>
            </w:tcBorders>
            <w:shd w:val="clear" w:color="auto" w:fill="FFFFFF"/>
            <w:noWrap/>
            <w:vAlign w:val="center"/>
          </w:tcPr>
          <w:p w14:paraId="09250E69" w14:textId="77777777" w:rsidR="003132EB" w:rsidRDefault="003132EB">
            <w:pPr>
              <w:spacing w:line="200" w:lineRule="exact"/>
              <w:jc w:val="right"/>
              <w:rPr>
                <w:rFonts w:ascii="宋体" w:eastAsia="宋体" w:hAnsi="宋体" w:cs="宋体"/>
                <w:color w:val="000000"/>
                <w:sz w:val="20"/>
                <w:szCs w:val="20"/>
              </w:rPr>
            </w:pPr>
          </w:p>
        </w:tc>
      </w:tr>
      <w:tr w:rsidR="003132EB" w14:paraId="0E1DC761"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2724C4A9"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30301</w:t>
            </w:r>
          </w:p>
        </w:tc>
        <w:tc>
          <w:tcPr>
            <w:tcW w:w="3270" w:type="dxa"/>
            <w:tcBorders>
              <w:top w:val="nil"/>
              <w:left w:val="nil"/>
              <w:bottom w:val="single" w:sz="4" w:space="0" w:color="000000"/>
              <w:right w:val="single" w:sz="4" w:space="0" w:color="000000"/>
            </w:tcBorders>
            <w:shd w:val="clear" w:color="auto" w:fill="C0C0C0"/>
            <w:noWrap/>
            <w:vAlign w:val="center"/>
          </w:tcPr>
          <w:p w14:paraId="489959BE"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离休费</w:t>
            </w:r>
          </w:p>
        </w:tc>
        <w:tc>
          <w:tcPr>
            <w:tcW w:w="1197" w:type="dxa"/>
            <w:tcBorders>
              <w:top w:val="nil"/>
              <w:left w:val="nil"/>
              <w:bottom w:val="single" w:sz="4" w:space="0" w:color="000000"/>
              <w:right w:val="single" w:sz="4" w:space="0" w:color="000000"/>
            </w:tcBorders>
            <w:shd w:val="clear" w:color="auto" w:fill="FFFFFF"/>
            <w:noWrap/>
            <w:vAlign w:val="center"/>
          </w:tcPr>
          <w:p w14:paraId="3E149967"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80.00</w:t>
            </w:r>
          </w:p>
        </w:tc>
        <w:tc>
          <w:tcPr>
            <w:tcW w:w="1156" w:type="dxa"/>
            <w:tcBorders>
              <w:top w:val="nil"/>
              <w:left w:val="nil"/>
              <w:bottom w:val="single" w:sz="4" w:space="0" w:color="000000"/>
              <w:right w:val="single" w:sz="4" w:space="0" w:color="000000"/>
            </w:tcBorders>
            <w:shd w:val="clear" w:color="auto" w:fill="C0C0C0"/>
            <w:noWrap/>
            <w:vAlign w:val="center"/>
          </w:tcPr>
          <w:p w14:paraId="374DD3EB"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30216</w:t>
            </w:r>
          </w:p>
        </w:tc>
        <w:tc>
          <w:tcPr>
            <w:tcW w:w="2354" w:type="dxa"/>
            <w:tcBorders>
              <w:top w:val="nil"/>
              <w:left w:val="nil"/>
              <w:bottom w:val="single" w:sz="4" w:space="0" w:color="000000"/>
              <w:right w:val="single" w:sz="4" w:space="0" w:color="000000"/>
            </w:tcBorders>
            <w:shd w:val="clear" w:color="auto" w:fill="C0C0C0"/>
            <w:noWrap/>
            <w:vAlign w:val="center"/>
          </w:tcPr>
          <w:p w14:paraId="3FC7AD7F"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培训费</w:t>
            </w:r>
          </w:p>
        </w:tc>
        <w:tc>
          <w:tcPr>
            <w:tcW w:w="1014" w:type="dxa"/>
            <w:tcBorders>
              <w:top w:val="nil"/>
              <w:left w:val="nil"/>
              <w:bottom w:val="single" w:sz="4" w:space="0" w:color="000000"/>
              <w:right w:val="single" w:sz="4" w:space="0" w:color="000000"/>
            </w:tcBorders>
            <w:shd w:val="clear" w:color="auto" w:fill="FFFFFF"/>
            <w:noWrap/>
            <w:vAlign w:val="center"/>
          </w:tcPr>
          <w:p w14:paraId="6A57B3C8" w14:textId="77777777" w:rsidR="003132EB" w:rsidRDefault="003132EB">
            <w:pPr>
              <w:spacing w:line="200" w:lineRule="exact"/>
              <w:jc w:val="right"/>
              <w:rPr>
                <w:rFonts w:ascii="宋体" w:eastAsia="宋体" w:hAnsi="宋体" w:cs="宋体"/>
                <w:color w:val="000000"/>
                <w:sz w:val="20"/>
                <w:szCs w:val="20"/>
              </w:rPr>
            </w:pPr>
          </w:p>
        </w:tc>
        <w:tc>
          <w:tcPr>
            <w:tcW w:w="1029" w:type="dxa"/>
            <w:tcBorders>
              <w:top w:val="nil"/>
              <w:left w:val="nil"/>
              <w:bottom w:val="single" w:sz="4" w:space="0" w:color="000000"/>
              <w:right w:val="single" w:sz="4" w:space="0" w:color="000000"/>
            </w:tcBorders>
            <w:shd w:val="clear" w:color="auto" w:fill="C0C0C0"/>
            <w:noWrap/>
            <w:vAlign w:val="center"/>
          </w:tcPr>
          <w:p w14:paraId="4198E6E8"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31013</w:t>
            </w:r>
          </w:p>
        </w:tc>
        <w:tc>
          <w:tcPr>
            <w:tcW w:w="2932" w:type="dxa"/>
            <w:tcBorders>
              <w:top w:val="nil"/>
              <w:left w:val="nil"/>
              <w:bottom w:val="single" w:sz="4" w:space="0" w:color="000000"/>
              <w:right w:val="single" w:sz="4" w:space="0" w:color="000000"/>
            </w:tcBorders>
            <w:shd w:val="clear" w:color="auto" w:fill="C0C0C0"/>
            <w:noWrap/>
            <w:vAlign w:val="center"/>
          </w:tcPr>
          <w:p w14:paraId="21DF37A9"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公务用车购置</w:t>
            </w:r>
          </w:p>
        </w:tc>
        <w:tc>
          <w:tcPr>
            <w:tcW w:w="1334" w:type="dxa"/>
            <w:tcBorders>
              <w:top w:val="nil"/>
              <w:left w:val="nil"/>
              <w:bottom w:val="single" w:sz="4" w:space="0" w:color="000000"/>
              <w:right w:val="single" w:sz="4" w:space="0" w:color="000000"/>
            </w:tcBorders>
            <w:shd w:val="clear" w:color="auto" w:fill="FFFFFF"/>
            <w:noWrap/>
            <w:vAlign w:val="center"/>
          </w:tcPr>
          <w:p w14:paraId="0B671F05" w14:textId="77777777" w:rsidR="003132EB" w:rsidRDefault="003132EB">
            <w:pPr>
              <w:spacing w:line="200" w:lineRule="exact"/>
              <w:jc w:val="right"/>
              <w:rPr>
                <w:rFonts w:ascii="宋体" w:eastAsia="宋体" w:hAnsi="宋体" w:cs="宋体"/>
                <w:color w:val="000000"/>
                <w:sz w:val="20"/>
                <w:szCs w:val="20"/>
              </w:rPr>
            </w:pPr>
          </w:p>
        </w:tc>
      </w:tr>
      <w:tr w:rsidR="003132EB" w14:paraId="2B6134BD"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27768F6F"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30302</w:t>
            </w:r>
          </w:p>
        </w:tc>
        <w:tc>
          <w:tcPr>
            <w:tcW w:w="3270" w:type="dxa"/>
            <w:tcBorders>
              <w:top w:val="nil"/>
              <w:left w:val="nil"/>
              <w:bottom w:val="single" w:sz="4" w:space="0" w:color="000000"/>
              <w:right w:val="single" w:sz="4" w:space="0" w:color="000000"/>
            </w:tcBorders>
            <w:shd w:val="clear" w:color="auto" w:fill="C0C0C0"/>
            <w:noWrap/>
            <w:vAlign w:val="center"/>
          </w:tcPr>
          <w:p w14:paraId="0A695BD6"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退休费</w:t>
            </w:r>
          </w:p>
        </w:tc>
        <w:tc>
          <w:tcPr>
            <w:tcW w:w="1197" w:type="dxa"/>
            <w:tcBorders>
              <w:top w:val="nil"/>
              <w:left w:val="nil"/>
              <w:bottom w:val="single" w:sz="4" w:space="0" w:color="000000"/>
              <w:right w:val="single" w:sz="4" w:space="0" w:color="000000"/>
            </w:tcBorders>
            <w:shd w:val="clear" w:color="auto" w:fill="FFFFFF"/>
            <w:noWrap/>
            <w:vAlign w:val="center"/>
          </w:tcPr>
          <w:p w14:paraId="06F4D14D"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80.00</w:t>
            </w:r>
          </w:p>
        </w:tc>
        <w:tc>
          <w:tcPr>
            <w:tcW w:w="1156" w:type="dxa"/>
            <w:tcBorders>
              <w:top w:val="nil"/>
              <w:left w:val="nil"/>
              <w:bottom w:val="single" w:sz="4" w:space="0" w:color="000000"/>
              <w:right w:val="single" w:sz="4" w:space="0" w:color="000000"/>
            </w:tcBorders>
            <w:shd w:val="clear" w:color="auto" w:fill="C0C0C0"/>
            <w:noWrap/>
            <w:vAlign w:val="center"/>
          </w:tcPr>
          <w:p w14:paraId="790E1F0E"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30217</w:t>
            </w:r>
          </w:p>
        </w:tc>
        <w:tc>
          <w:tcPr>
            <w:tcW w:w="2354" w:type="dxa"/>
            <w:tcBorders>
              <w:top w:val="nil"/>
              <w:left w:val="nil"/>
              <w:bottom w:val="single" w:sz="4" w:space="0" w:color="000000"/>
              <w:right w:val="single" w:sz="4" w:space="0" w:color="000000"/>
            </w:tcBorders>
            <w:shd w:val="clear" w:color="auto" w:fill="C0C0C0"/>
            <w:noWrap/>
            <w:vAlign w:val="center"/>
          </w:tcPr>
          <w:p w14:paraId="2DCA631C"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公务接待费</w:t>
            </w:r>
          </w:p>
        </w:tc>
        <w:tc>
          <w:tcPr>
            <w:tcW w:w="1014" w:type="dxa"/>
            <w:tcBorders>
              <w:top w:val="nil"/>
              <w:left w:val="nil"/>
              <w:bottom w:val="single" w:sz="4" w:space="0" w:color="000000"/>
              <w:right w:val="single" w:sz="4" w:space="0" w:color="000000"/>
            </w:tcBorders>
            <w:shd w:val="clear" w:color="auto" w:fill="FFFFFF"/>
            <w:noWrap/>
            <w:vAlign w:val="center"/>
          </w:tcPr>
          <w:p w14:paraId="4848E8F0" w14:textId="77777777" w:rsidR="003132EB" w:rsidRDefault="003132EB">
            <w:pPr>
              <w:spacing w:line="200" w:lineRule="exact"/>
              <w:jc w:val="right"/>
              <w:rPr>
                <w:rFonts w:ascii="宋体" w:eastAsia="宋体" w:hAnsi="宋体" w:cs="宋体"/>
                <w:color w:val="000000"/>
                <w:sz w:val="20"/>
                <w:szCs w:val="20"/>
              </w:rPr>
            </w:pPr>
          </w:p>
        </w:tc>
        <w:tc>
          <w:tcPr>
            <w:tcW w:w="1029" w:type="dxa"/>
            <w:tcBorders>
              <w:top w:val="nil"/>
              <w:left w:val="nil"/>
              <w:bottom w:val="single" w:sz="4" w:space="0" w:color="000000"/>
              <w:right w:val="single" w:sz="4" w:space="0" w:color="000000"/>
            </w:tcBorders>
            <w:shd w:val="clear" w:color="auto" w:fill="C0C0C0"/>
            <w:noWrap/>
            <w:vAlign w:val="center"/>
          </w:tcPr>
          <w:p w14:paraId="301D08C5"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31019</w:t>
            </w:r>
          </w:p>
        </w:tc>
        <w:tc>
          <w:tcPr>
            <w:tcW w:w="2932" w:type="dxa"/>
            <w:tcBorders>
              <w:top w:val="nil"/>
              <w:left w:val="nil"/>
              <w:bottom w:val="single" w:sz="4" w:space="0" w:color="000000"/>
              <w:right w:val="single" w:sz="4" w:space="0" w:color="000000"/>
            </w:tcBorders>
            <w:shd w:val="clear" w:color="auto" w:fill="C0C0C0"/>
            <w:noWrap/>
            <w:vAlign w:val="center"/>
          </w:tcPr>
          <w:p w14:paraId="64E62F47"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其他交通工具购置</w:t>
            </w:r>
          </w:p>
        </w:tc>
        <w:tc>
          <w:tcPr>
            <w:tcW w:w="1334" w:type="dxa"/>
            <w:tcBorders>
              <w:top w:val="nil"/>
              <w:left w:val="nil"/>
              <w:bottom w:val="single" w:sz="4" w:space="0" w:color="000000"/>
              <w:right w:val="single" w:sz="4" w:space="0" w:color="000000"/>
            </w:tcBorders>
            <w:shd w:val="clear" w:color="auto" w:fill="FFFFFF"/>
            <w:noWrap/>
            <w:vAlign w:val="center"/>
          </w:tcPr>
          <w:p w14:paraId="6DB09C18"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31.44</w:t>
            </w:r>
          </w:p>
        </w:tc>
      </w:tr>
      <w:tr w:rsidR="003132EB" w14:paraId="2C9D46C9"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4B30FF6A"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30303</w:t>
            </w:r>
          </w:p>
        </w:tc>
        <w:tc>
          <w:tcPr>
            <w:tcW w:w="3270" w:type="dxa"/>
            <w:tcBorders>
              <w:top w:val="nil"/>
              <w:left w:val="nil"/>
              <w:bottom w:val="single" w:sz="4" w:space="0" w:color="000000"/>
              <w:right w:val="single" w:sz="4" w:space="0" w:color="000000"/>
            </w:tcBorders>
            <w:shd w:val="clear" w:color="auto" w:fill="C0C0C0"/>
            <w:noWrap/>
            <w:vAlign w:val="center"/>
          </w:tcPr>
          <w:p w14:paraId="31C36DA9"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退职（役）费</w:t>
            </w:r>
          </w:p>
        </w:tc>
        <w:tc>
          <w:tcPr>
            <w:tcW w:w="1197" w:type="dxa"/>
            <w:tcBorders>
              <w:top w:val="nil"/>
              <w:left w:val="nil"/>
              <w:bottom w:val="single" w:sz="4" w:space="0" w:color="000000"/>
              <w:right w:val="single" w:sz="4" w:space="0" w:color="000000"/>
            </w:tcBorders>
            <w:shd w:val="clear" w:color="auto" w:fill="FFFFFF"/>
            <w:noWrap/>
            <w:vAlign w:val="center"/>
          </w:tcPr>
          <w:p w14:paraId="3152B24E" w14:textId="77777777" w:rsidR="003132EB" w:rsidRDefault="003132EB">
            <w:pPr>
              <w:spacing w:line="200" w:lineRule="exact"/>
              <w:jc w:val="right"/>
              <w:rPr>
                <w:rFonts w:ascii="宋体" w:eastAsia="宋体" w:hAnsi="宋体" w:cs="宋体"/>
                <w:color w:val="000000"/>
                <w:sz w:val="20"/>
                <w:szCs w:val="20"/>
              </w:rPr>
            </w:pPr>
          </w:p>
        </w:tc>
        <w:tc>
          <w:tcPr>
            <w:tcW w:w="1156" w:type="dxa"/>
            <w:tcBorders>
              <w:top w:val="nil"/>
              <w:left w:val="nil"/>
              <w:bottom w:val="single" w:sz="4" w:space="0" w:color="000000"/>
              <w:right w:val="single" w:sz="4" w:space="0" w:color="000000"/>
            </w:tcBorders>
            <w:shd w:val="clear" w:color="auto" w:fill="C0C0C0"/>
            <w:noWrap/>
            <w:vAlign w:val="center"/>
          </w:tcPr>
          <w:p w14:paraId="4C8F1FDE"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30218</w:t>
            </w:r>
          </w:p>
        </w:tc>
        <w:tc>
          <w:tcPr>
            <w:tcW w:w="2354" w:type="dxa"/>
            <w:tcBorders>
              <w:top w:val="nil"/>
              <w:left w:val="nil"/>
              <w:bottom w:val="single" w:sz="4" w:space="0" w:color="000000"/>
              <w:right w:val="single" w:sz="4" w:space="0" w:color="000000"/>
            </w:tcBorders>
            <w:shd w:val="clear" w:color="auto" w:fill="C0C0C0"/>
            <w:noWrap/>
            <w:vAlign w:val="center"/>
          </w:tcPr>
          <w:p w14:paraId="29C67712"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专用材料费</w:t>
            </w:r>
          </w:p>
        </w:tc>
        <w:tc>
          <w:tcPr>
            <w:tcW w:w="1014" w:type="dxa"/>
            <w:tcBorders>
              <w:top w:val="nil"/>
              <w:left w:val="nil"/>
              <w:bottom w:val="single" w:sz="4" w:space="0" w:color="000000"/>
              <w:right w:val="single" w:sz="4" w:space="0" w:color="000000"/>
            </w:tcBorders>
            <w:shd w:val="clear" w:color="auto" w:fill="FFFFFF"/>
            <w:noWrap/>
            <w:vAlign w:val="center"/>
          </w:tcPr>
          <w:p w14:paraId="3DD2A4D6"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60.49</w:t>
            </w:r>
          </w:p>
        </w:tc>
        <w:tc>
          <w:tcPr>
            <w:tcW w:w="1029" w:type="dxa"/>
            <w:tcBorders>
              <w:top w:val="nil"/>
              <w:left w:val="nil"/>
              <w:bottom w:val="single" w:sz="4" w:space="0" w:color="000000"/>
              <w:right w:val="single" w:sz="4" w:space="0" w:color="000000"/>
            </w:tcBorders>
            <w:shd w:val="clear" w:color="auto" w:fill="C0C0C0"/>
            <w:noWrap/>
            <w:vAlign w:val="center"/>
          </w:tcPr>
          <w:p w14:paraId="550A8187"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31021</w:t>
            </w:r>
          </w:p>
        </w:tc>
        <w:tc>
          <w:tcPr>
            <w:tcW w:w="2932" w:type="dxa"/>
            <w:tcBorders>
              <w:top w:val="nil"/>
              <w:left w:val="nil"/>
              <w:bottom w:val="single" w:sz="4" w:space="0" w:color="000000"/>
              <w:right w:val="single" w:sz="4" w:space="0" w:color="000000"/>
            </w:tcBorders>
            <w:shd w:val="clear" w:color="auto" w:fill="C0C0C0"/>
            <w:noWrap/>
            <w:vAlign w:val="center"/>
          </w:tcPr>
          <w:p w14:paraId="0F180571"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文物和陈列品购置</w:t>
            </w:r>
          </w:p>
        </w:tc>
        <w:tc>
          <w:tcPr>
            <w:tcW w:w="1334" w:type="dxa"/>
            <w:tcBorders>
              <w:top w:val="nil"/>
              <w:left w:val="nil"/>
              <w:bottom w:val="single" w:sz="4" w:space="0" w:color="000000"/>
              <w:right w:val="single" w:sz="4" w:space="0" w:color="000000"/>
            </w:tcBorders>
            <w:shd w:val="clear" w:color="auto" w:fill="FFFFFF"/>
            <w:noWrap/>
            <w:vAlign w:val="center"/>
          </w:tcPr>
          <w:p w14:paraId="27957B05" w14:textId="77777777" w:rsidR="003132EB" w:rsidRDefault="003132EB">
            <w:pPr>
              <w:spacing w:line="200" w:lineRule="exact"/>
              <w:jc w:val="right"/>
              <w:rPr>
                <w:rFonts w:ascii="宋体" w:eastAsia="宋体" w:hAnsi="宋体" w:cs="宋体"/>
                <w:color w:val="000000"/>
                <w:sz w:val="20"/>
                <w:szCs w:val="20"/>
              </w:rPr>
            </w:pPr>
          </w:p>
        </w:tc>
      </w:tr>
      <w:tr w:rsidR="003132EB" w14:paraId="4B23286D"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28B149F0"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30304</w:t>
            </w:r>
          </w:p>
        </w:tc>
        <w:tc>
          <w:tcPr>
            <w:tcW w:w="3270" w:type="dxa"/>
            <w:tcBorders>
              <w:top w:val="nil"/>
              <w:left w:val="nil"/>
              <w:bottom w:val="single" w:sz="4" w:space="0" w:color="000000"/>
              <w:right w:val="single" w:sz="4" w:space="0" w:color="000000"/>
            </w:tcBorders>
            <w:shd w:val="clear" w:color="auto" w:fill="C0C0C0"/>
            <w:noWrap/>
            <w:vAlign w:val="center"/>
          </w:tcPr>
          <w:p w14:paraId="346E4984"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抚恤金</w:t>
            </w:r>
          </w:p>
        </w:tc>
        <w:tc>
          <w:tcPr>
            <w:tcW w:w="1197" w:type="dxa"/>
            <w:tcBorders>
              <w:top w:val="nil"/>
              <w:left w:val="nil"/>
              <w:bottom w:val="single" w:sz="4" w:space="0" w:color="000000"/>
              <w:right w:val="single" w:sz="4" w:space="0" w:color="000000"/>
            </w:tcBorders>
            <w:shd w:val="clear" w:color="auto" w:fill="FFFFFF"/>
            <w:noWrap/>
            <w:vAlign w:val="center"/>
          </w:tcPr>
          <w:p w14:paraId="060711D1" w14:textId="77777777" w:rsidR="003132EB" w:rsidRDefault="003132EB">
            <w:pPr>
              <w:spacing w:line="200" w:lineRule="exact"/>
              <w:jc w:val="right"/>
              <w:rPr>
                <w:rFonts w:ascii="宋体" w:eastAsia="宋体" w:hAnsi="宋体" w:cs="宋体"/>
                <w:color w:val="000000"/>
                <w:sz w:val="20"/>
                <w:szCs w:val="20"/>
              </w:rPr>
            </w:pPr>
          </w:p>
        </w:tc>
        <w:tc>
          <w:tcPr>
            <w:tcW w:w="1156" w:type="dxa"/>
            <w:tcBorders>
              <w:top w:val="nil"/>
              <w:left w:val="nil"/>
              <w:bottom w:val="single" w:sz="4" w:space="0" w:color="000000"/>
              <w:right w:val="single" w:sz="4" w:space="0" w:color="000000"/>
            </w:tcBorders>
            <w:shd w:val="clear" w:color="auto" w:fill="C0C0C0"/>
            <w:noWrap/>
            <w:vAlign w:val="center"/>
          </w:tcPr>
          <w:p w14:paraId="58432FA1"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30224</w:t>
            </w:r>
          </w:p>
        </w:tc>
        <w:tc>
          <w:tcPr>
            <w:tcW w:w="2354" w:type="dxa"/>
            <w:tcBorders>
              <w:top w:val="nil"/>
              <w:left w:val="nil"/>
              <w:bottom w:val="single" w:sz="4" w:space="0" w:color="000000"/>
              <w:right w:val="single" w:sz="4" w:space="0" w:color="000000"/>
            </w:tcBorders>
            <w:shd w:val="clear" w:color="auto" w:fill="C0C0C0"/>
            <w:noWrap/>
            <w:vAlign w:val="center"/>
          </w:tcPr>
          <w:p w14:paraId="24870FE0"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被装购置费</w:t>
            </w:r>
          </w:p>
        </w:tc>
        <w:tc>
          <w:tcPr>
            <w:tcW w:w="1014" w:type="dxa"/>
            <w:tcBorders>
              <w:top w:val="nil"/>
              <w:left w:val="nil"/>
              <w:bottom w:val="single" w:sz="4" w:space="0" w:color="000000"/>
              <w:right w:val="single" w:sz="4" w:space="0" w:color="000000"/>
            </w:tcBorders>
            <w:shd w:val="clear" w:color="auto" w:fill="FFFFFF"/>
            <w:noWrap/>
            <w:vAlign w:val="center"/>
          </w:tcPr>
          <w:p w14:paraId="6C78DCCA" w14:textId="77777777" w:rsidR="003132EB" w:rsidRDefault="003132EB">
            <w:pPr>
              <w:spacing w:line="200" w:lineRule="exact"/>
              <w:jc w:val="right"/>
              <w:rPr>
                <w:rFonts w:ascii="宋体" w:eastAsia="宋体" w:hAnsi="宋体" w:cs="宋体"/>
                <w:color w:val="000000"/>
                <w:sz w:val="20"/>
                <w:szCs w:val="20"/>
              </w:rPr>
            </w:pPr>
          </w:p>
        </w:tc>
        <w:tc>
          <w:tcPr>
            <w:tcW w:w="1029" w:type="dxa"/>
            <w:tcBorders>
              <w:top w:val="nil"/>
              <w:left w:val="nil"/>
              <w:bottom w:val="single" w:sz="4" w:space="0" w:color="000000"/>
              <w:right w:val="single" w:sz="4" w:space="0" w:color="000000"/>
            </w:tcBorders>
            <w:shd w:val="clear" w:color="auto" w:fill="C0C0C0"/>
            <w:noWrap/>
            <w:vAlign w:val="center"/>
          </w:tcPr>
          <w:p w14:paraId="73BB181B"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31022</w:t>
            </w:r>
          </w:p>
        </w:tc>
        <w:tc>
          <w:tcPr>
            <w:tcW w:w="2932" w:type="dxa"/>
            <w:tcBorders>
              <w:top w:val="nil"/>
              <w:left w:val="nil"/>
              <w:bottom w:val="single" w:sz="4" w:space="0" w:color="000000"/>
              <w:right w:val="single" w:sz="4" w:space="0" w:color="000000"/>
            </w:tcBorders>
            <w:shd w:val="clear" w:color="auto" w:fill="C0C0C0"/>
            <w:noWrap/>
            <w:vAlign w:val="center"/>
          </w:tcPr>
          <w:p w14:paraId="6B98C535"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无形资产购置</w:t>
            </w:r>
          </w:p>
        </w:tc>
        <w:tc>
          <w:tcPr>
            <w:tcW w:w="1334" w:type="dxa"/>
            <w:tcBorders>
              <w:top w:val="nil"/>
              <w:left w:val="nil"/>
              <w:bottom w:val="single" w:sz="4" w:space="0" w:color="000000"/>
              <w:right w:val="single" w:sz="4" w:space="0" w:color="000000"/>
            </w:tcBorders>
            <w:shd w:val="clear" w:color="auto" w:fill="FFFFFF"/>
            <w:noWrap/>
            <w:vAlign w:val="center"/>
          </w:tcPr>
          <w:p w14:paraId="5ED276C4" w14:textId="77777777" w:rsidR="003132EB" w:rsidRDefault="003132EB">
            <w:pPr>
              <w:spacing w:line="200" w:lineRule="exact"/>
              <w:jc w:val="right"/>
              <w:rPr>
                <w:rFonts w:ascii="宋体" w:eastAsia="宋体" w:hAnsi="宋体" w:cs="宋体"/>
                <w:color w:val="000000"/>
                <w:sz w:val="20"/>
                <w:szCs w:val="20"/>
              </w:rPr>
            </w:pPr>
          </w:p>
        </w:tc>
      </w:tr>
      <w:tr w:rsidR="003132EB" w14:paraId="0EF7D8C7"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1ED2B4AB"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30305</w:t>
            </w:r>
          </w:p>
        </w:tc>
        <w:tc>
          <w:tcPr>
            <w:tcW w:w="3270" w:type="dxa"/>
            <w:tcBorders>
              <w:top w:val="nil"/>
              <w:left w:val="nil"/>
              <w:bottom w:val="single" w:sz="4" w:space="0" w:color="000000"/>
              <w:right w:val="single" w:sz="4" w:space="0" w:color="000000"/>
            </w:tcBorders>
            <w:shd w:val="clear" w:color="auto" w:fill="C0C0C0"/>
            <w:noWrap/>
            <w:vAlign w:val="center"/>
          </w:tcPr>
          <w:p w14:paraId="1469BA26"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生活补助</w:t>
            </w:r>
          </w:p>
        </w:tc>
        <w:tc>
          <w:tcPr>
            <w:tcW w:w="1197" w:type="dxa"/>
            <w:tcBorders>
              <w:top w:val="nil"/>
              <w:left w:val="nil"/>
              <w:bottom w:val="single" w:sz="4" w:space="0" w:color="000000"/>
              <w:right w:val="single" w:sz="4" w:space="0" w:color="000000"/>
            </w:tcBorders>
            <w:shd w:val="clear" w:color="auto" w:fill="FFFFFF"/>
            <w:noWrap/>
            <w:vAlign w:val="center"/>
          </w:tcPr>
          <w:p w14:paraId="3716F5DC" w14:textId="77777777" w:rsidR="003132EB" w:rsidRDefault="003132EB">
            <w:pPr>
              <w:spacing w:line="200" w:lineRule="exact"/>
              <w:jc w:val="right"/>
              <w:rPr>
                <w:rFonts w:ascii="宋体" w:eastAsia="宋体" w:hAnsi="宋体" w:cs="宋体"/>
                <w:color w:val="000000"/>
                <w:sz w:val="20"/>
                <w:szCs w:val="20"/>
              </w:rPr>
            </w:pPr>
          </w:p>
        </w:tc>
        <w:tc>
          <w:tcPr>
            <w:tcW w:w="1156" w:type="dxa"/>
            <w:tcBorders>
              <w:top w:val="nil"/>
              <w:left w:val="nil"/>
              <w:bottom w:val="single" w:sz="4" w:space="0" w:color="000000"/>
              <w:right w:val="single" w:sz="4" w:space="0" w:color="000000"/>
            </w:tcBorders>
            <w:shd w:val="clear" w:color="auto" w:fill="C0C0C0"/>
            <w:noWrap/>
            <w:vAlign w:val="center"/>
          </w:tcPr>
          <w:p w14:paraId="06E2B94A"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30225</w:t>
            </w:r>
          </w:p>
        </w:tc>
        <w:tc>
          <w:tcPr>
            <w:tcW w:w="2354" w:type="dxa"/>
            <w:tcBorders>
              <w:top w:val="nil"/>
              <w:left w:val="nil"/>
              <w:bottom w:val="single" w:sz="4" w:space="0" w:color="000000"/>
              <w:right w:val="single" w:sz="4" w:space="0" w:color="000000"/>
            </w:tcBorders>
            <w:shd w:val="clear" w:color="auto" w:fill="C0C0C0"/>
            <w:noWrap/>
            <w:vAlign w:val="center"/>
          </w:tcPr>
          <w:p w14:paraId="42EB007C"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专用燃料费</w:t>
            </w:r>
          </w:p>
        </w:tc>
        <w:tc>
          <w:tcPr>
            <w:tcW w:w="1014" w:type="dxa"/>
            <w:tcBorders>
              <w:top w:val="nil"/>
              <w:left w:val="nil"/>
              <w:bottom w:val="single" w:sz="4" w:space="0" w:color="000000"/>
              <w:right w:val="single" w:sz="4" w:space="0" w:color="000000"/>
            </w:tcBorders>
            <w:shd w:val="clear" w:color="auto" w:fill="FFFFFF"/>
            <w:noWrap/>
            <w:vAlign w:val="center"/>
          </w:tcPr>
          <w:p w14:paraId="4C7E5C27" w14:textId="77777777" w:rsidR="003132EB" w:rsidRDefault="003132EB">
            <w:pPr>
              <w:spacing w:line="200" w:lineRule="exact"/>
              <w:jc w:val="right"/>
              <w:rPr>
                <w:rFonts w:ascii="宋体" w:eastAsia="宋体" w:hAnsi="宋体" w:cs="宋体"/>
                <w:color w:val="000000"/>
                <w:sz w:val="20"/>
                <w:szCs w:val="20"/>
              </w:rPr>
            </w:pPr>
          </w:p>
        </w:tc>
        <w:tc>
          <w:tcPr>
            <w:tcW w:w="1029" w:type="dxa"/>
            <w:tcBorders>
              <w:top w:val="nil"/>
              <w:left w:val="nil"/>
              <w:bottom w:val="single" w:sz="4" w:space="0" w:color="000000"/>
              <w:right w:val="single" w:sz="4" w:space="0" w:color="000000"/>
            </w:tcBorders>
            <w:shd w:val="clear" w:color="auto" w:fill="C0C0C0"/>
            <w:noWrap/>
            <w:vAlign w:val="center"/>
          </w:tcPr>
          <w:p w14:paraId="26A22C78"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31099</w:t>
            </w:r>
          </w:p>
        </w:tc>
        <w:tc>
          <w:tcPr>
            <w:tcW w:w="2932" w:type="dxa"/>
            <w:tcBorders>
              <w:top w:val="nil"/>
              <w:left w:val="nil"/>
              <w:bottom w:val="single" w:sz="4" w:space="0" w:color="000000"/>
              <w:right w:val="single" w:sz="4" w:space="0" w:color="000000"/>
            </w:tcBorders>
            <w:shd w:val="clear" w:color="auto" w:fill="C0C0C0"/>
            <w:noWrap/>
            <w:vAlign w:val="center"/>
          </w:tcPr>
          <w:p w14:paraId="3690CB70"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其他资本性支出</w:t>
            </w:r>
          </w:p>
        </w:tc>
        <w:tc>
          <w:tcPr>
            <w:tcW w:w="1334" w:type="dxa"/>
            <w:tcBorders>
              <w:top w:val="nil"/>
              <w:left w:val="nil"/>
              <w:bottom w:val="single" w:sz="4" w:space="0" w:color="000000"/>
              <w:right w:val="single" w:sz="4" w:space="0" w:color="000000"/>
            </w:tcBorders>
            <w:shd w:val="clear" w:color="auto" w:fill="FFFFFF"/>
            <w:noWrap/>
            <w:vAlign w:val="center"/>
          </w:tcPr>
          <w:p w14:paraId="6BD96B57" w14:textId="77777777" w:rsidR="003132EB" w:rsidRDefault="003132EB">
            <w:pPr>
              <w:spacing w:line="200" w:lineRule="exact"/>
              <w:jc w:val="right"/>
              <w:rPr>
                <w:rFonts w:ascii="宋体" w:eastAsia="宋体" w:hAnsi="宋体" w:cs="宋体"/>
                <w:color w:val="000000"/>
                <w:sz w:val="20"/>
                <w:szCs w:val="20"/>
              </w:rPr>
            </w:pPr>
          </w:p>
        </w:tc>
      </w:tr>
      <w:tr w:rsidR="003132EB" w14:paraId="6BC68144"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5543FA9F"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30306</w:t>
            </w:r>
          </w:p>
        </w:tc>
        <w:tc>
          <w:tcPr>
            <w:tcW w:w="3270" w:type="dxa"/>
            <w:tcBorders>
              <w:top w:val="nil"/>
              <w:left w:val="nil"/>
              <w:bottom w:val="single" w:sz="4" w:space="0" w:color="000000"/>
              <w:right w:val="single" w:sz="4" w:space="0" w:color="000000"/>
            </w:tcBorders>
            <w:shd w:val="clear" w:color="auto" w:fill="C0C0C0"/>
            <w:noWrap/>
            <w:vAlign w:val="center"/>
          </w:tcPr>
          <w:p w14:paraId="2BF285AC"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救济费</w:t>
            </w:r>
          </w:p>
        </w:tc>
        <w:tc>
          <w:tcPr>
            <w:tcW w:w="1197" w:type="dxa"/>
            <w:tcBorders>
              <w:top w:val="nil"/>
              <w:left w:val="nil"/>
              <w:bottom w:val="single" w:sz="4" w:space="0" w:color="000000"/>
              <w:right w:val="single" w:sz="4" w:space="0" w:color="000000"/>
            </w:tcBorders>
            <w:shd w:val="clear" w:color="auto" w:fill="FFFFFF"/>
            <w:noWrap/>
            <w:vAlign w:val="center"/>
          </w:tcPr>
          <w:p w14:paraId="11FEDE25" w14:textId="77777777" w:rsidR="003132EB" w:rsidRDefault="003132EB">
            <w:pPr>
              <w:spacing w:line="200" w:lineRule="exact"/>
              <w:jc w:val="right"/>
              <w:rPr>
                <w:rFonts w:ascii="宋体" w:eastAsia="宋体" w:hAnsi="宋体" w:cs="宋体"/>
                <w:color w:val="000000"/>
                <w:sz w:val="20"/>
                <w:szCs w:val="20"/>
              </w:rPr>
            </w:pPr>
          </w:p>
        </w:tc>
        <w:tc>
          <w:tcPr>
            <w:tcW w:w="1156" w:type="dxa"/>
            <w:tcBorders>
              <w:top w:val="nil"/>
              <w:left w:val="nil"/>
              <w:bottom w:val="single" w:sz="4" w:space="0" w:color="000000"/>
              <w:right w:val="single" w:sz="4" w:space="0" w:color="000000"/>
            </w:tcBorders>
            <w:shd w:val="clear" w:color="auto" w:fill="C0C0C0"/>
            <w:noWrap/>
            <w:vAlign w:val="center"/>
          </w:tcPr>
          <w:p w14:paraId="799CEFEE"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30226</w:t>
            </w:r>
          </w:p>
        </w:tc>
        <w:tc>
          <w:tcPr>
            <w:tcW w:w="2354" w:type="dxa"/>
            <w:tcBorders>
              <w:top w:val="nil"/>
              <w:left w:val="nil"/>
              <w:bottom w:val="single" w:sz="4" w:space="0" w:color="000000"/>
              <w:right w:val="single" w:sz="4" w:space="0" w:color="000000"/>
            </w:tcBorders>
            <w:shd w:val="clear" w:color="auto" w:fill="C0C0C0"/>
            <w:noWrap/>
            <w:vAlign w:val="center"/>
          </w:tcPr>
          <w:p w14:paraId="14AD6A09"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劳务费</w:t>
            </w:r>
          </w:p>
        </w:tc>
        <w:tc>
          <w:tcPr>
            <w:tcW w:w="1014" w:type="dxa"/>
            <w:tcBorders>
              <w:top w:val="nil"/>
              <w:left w:val="nil"/>
              <w:bottom w:val="single" w:sz="4" w:space="0" w:color="000000"/>
              <w:right w:val="single" w:sz="4" w:space="0" w:color="000000"/>
            </w:tcBorders>
            <w:shd w:val="clear" w:color="auto" w:fill="FFFFFF"/>
            <w:noWrap/>
            <w:vAlign w:val="center"/>
          </w:tcPr>
          <w:p w14:paraId="5BC99663" w14:textId="77777777" w:rsidR="003132EB" w:rsidRDefault="003132EB">
            <w:pPr>
              <w:spacing w:line="200" w:lineRule="exact"/>
              <w:jc w:val="right"/>
              <w:rPr>
                <w:rFonts w:ascii="宋体" w:eastAsia="宋体" w:hAnsi="宋体" w:cs="宋体"/>
                <w:color w:val="000000"/>
                <w:sz w:val="20"/>
                <w:szCs w:val="20"/>
              </w:rPr>
            </w:pPr>
          </w:p>
        </w:tc>
        <w:tc>
          <w:tcPr>
            <w:tcW w:w="1029" w:type="dxa"/>
            <w:tcBorders>
              <w:top w:val="nil"/>
              <w:left w:val="nil"/>
              <w:bottom w:val="single" w:sz="4" w:space="0" w:color="000000"/>
              <w:right w:val="single" w:sz="4" w:space="0" w:color="000000"/>
            </w:tcBorders>
            <w:shd w:val="clear" w:color="auto" w:fill="C0C0C0"/>
            <w:noWrap/>
            <w:vAlign w:val="center"/>
          </w:tcPr>
          <w:p w14:paraId="5F9B39DE"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w:t>
            </w:r>
          </w:p>
        </w:tc>
        <w:tc>
          <w:tcPr>
            <w:tcW w:w="2932" w:type="dxa"/>
            <w:tcBorders>
              <w:top w:val="nil"/>
              <w:left w:val="nil"/>
              <w:bottom w:val="single" w:sz="4" w:space="0" w:color="000000"/>
              <w:right w:val="single" w:sz="4" w:space="0" w:color="000000"/>
            </w:tcBorders>
            <w:shd w:val="clear" w:color="auto" w:fill="C0C0C0"/>
            <w:noWrap/>
            <w:vAlign w:val="center"/>
          </w:tcPr>
          <w:p w14:paraId="6107D4AF"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其他支出</w:t>
            </w:r>
          </w:p>
        </w:tc>
        <w:tc>
          <w:tcPr>
            <w:tcW w:w="1334" w:type="dxa"/>
            <w:tcBorders>
              <w:top w:val="nil"/>
              <w:left w:val="nil"/>
              <w:bottom w:val="single" w:sz="4" w:space="0" w:color="000000"/>
              <w:right w:val="single" w:sz="4" w:space="0" w:color="000000"/>
            </w:tcBorders>
            <w:shd w:val="clear" w:color="auto" w:fill="FFFFFF"/>
            <w:noWrap/>
            <w:vAlign w:val="center"/>
          </w:tcPr>
          <w:p w14:paraId="04773204" w14:textId="77777777" w:rsidR="003132EB" w:rsidRDefault="003132EB">
            <w:pPr>
              <w:spacing w:line="200" w:lineRule="exact"/>
              <w:jc w:val="right"/>
              <w:rPr>
                <w:rFonts w:ascii="宋体" w:eastAsia="宋体" w:hAnsi="宋体" w:cs="宋体"/>
                <w:color w:val="000000"/>
                <w:sz w:val="20"/>
                <w:szCs w:val="20"/>
              </w:rPr>
            </w:pPr>
          </w:p>
        </w:tc>
      </w:tr>
      <w:tr w:rsidR="003132EB" w14:paraId="1D523A49"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395A0849"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30307</w:t>
            </w:r>
          </w:p>
        </w:tc>
        <w:tc>
          <w:tcPr>
            <w:tcW w:w="3270" w:type="dxa"/>
            <w:tcBorders>
              <w:top w:val="nil"/>
              <w:left w:val="nil"/>
              <w:bottom w:val="single" w:sz="4" w:space="0" w:color="000000"/>
              <w:right w:val="single" w:sz="4" w:space="0" w:color="000000"/>
            </w:tcBorders>
            <w:shd w:val="clear" w:color="auto" w:fill="C0C0C0"/>
            <w:noWrap/>
            <w:vAlign w:val="center"/>
          </w:tcPr>
          <w:p w14:paraId="4DFCB8A7"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医疗费补助</w:t>
            </w:r>
          </w:p>
        </w:tc>
        <w:tc>
          <w:tcPr>
            <w:tcW w:w="1197" w:type="dxa"/>
            <w:tcBorders>
              <w:top w:val="nil"/>
              <w:left w:val="nil"/>
              <w:bottom w:val="single" w:sz="4" w:space="0" w:color="000000"/>
              <w:right w:val="single" w:sz="4" w:space="0" w:color="000000"/>
            </w:tcBorders>
            <w:shd w:val="clear" w:color="auto" w:fill="FFFFFF"/>
            <w:noWrap/>
            <w:vAlign w:val="center"/>
          </w:tcPr>
          <w:p w14:paraId="7344BA3A" w14:textId="77777777" w:rsidR="003132EB" w:rsidRDefault="003132EB">
            <w:pPr>
              <w:spacing w:line="200" w:lineRule="exact"/>
              <w:jc w:val="right"/>
              <w:rPr>
                <w:rFonts w:ascii="宋体" w:eastAsia="宋体" w:hAnsi="宋体" w:cs="宋体"/>
                <w:color w:val="000000"/>
                <w:sz w:val="20"/>
                <w:szCs w:val="20"/>
              </w:rPr>
            </w:pPr>
          </w:p>
        </w:tc>
        <w:tc>
          <w:tcPr>
            <w:tcW w:w="1156" w:type="dxa"/>
            <w:tcBorders>
              <w:top w:val="nil"/>
              <w:left w:val="nil"/>
              <w:bottom w:val="single" w:sz="4" w:space="0" w:color="000000"/>
              <w:right w:val="single" w:sz="4" w:space="0" w:color="000000"/>
            </w:tcBorders>
            <w:shd w:val="clear" w:color="auto" w:fill="C0C0C0"/>
            <w:noWrap/>
            <w:vAlign w:val="center"/>
          </w:tcPr>
          <w:p w14:paraId="2EA941ED"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30227</w:t>
            </w:r>
          </w:p>
        </w:tc>
        <w:tc>
          <w:tcPr>
            <w:tcW w:w="2354" w:type="dxa"/>
            <w:tcBorders>
              <w:top w:val="nil"/>
              <w:left w:val="nil"/>
              <w:bottom w:val="single" w:sz="4" w:space="0" w:color="000000"/>
              <w:right w:val="single" w:sz="4" w:space="0" w:color="000000"/>
            </w:tcBorders>
            <w:shd w:val="clear" w:color="auto" w:fill="C0C0C0"/>
            <w:noWrap/>
            <w:vAlign w:val="center"/>
          </w:tcPr>
          <w:p w14:paraId="2E52E881"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委托业务费</w:t>
            </w:r>
          </w:p>
        </w:tc>
        <w:tc>
          <w:tcPr>
            <w:tcW w:w="1014" w:type="dxa"/>
            <w:tcBorders>
              <w:top w:val="nil"/>
              <w:left w:val="nil"/>
              <w:bottom w:val="single" w:sz="4" w:space="0" w:color="000000"/>
              <w:right w:val="single" w:sz="4" w:space="0" w:color="000000"/>
            </w:tcBorders>
            <w:shd w:val="clear" w:color="auto" w:fill="FFFFFF"/>
            <w:noWrap/>
            <w:vAlign w:val="center"/>
          </w:tcPr>
          <w:p w14:paraId="3DAE7AAD"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78.80</w:t>
            </w:r>
          </w:p>
        </w:tc>
        <w:tc>
          <w:tcPr>
            <w:tcW w:w="1029" w:type="dxa"/>
            <w:tcBorders>
              <w:top w:val="nil"/>
              <w:left w:val="nil"/>
              <w:bottom w:val="single" w:sz="4" w:space="0" w:color="000000"/>
              <w:right w:val="single" w:sz="4" w:space="0" w:color="000000"/>
            </w:tcBorders>
            <w:shd w:val="clear" w:color="auto" w:fill="C0C0C0"/>
            <w:noWrap/>
            <w:vAlign w:val="center"/>
          </w:tcPr>
          <w:p w14:paraId="69A50235"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39906</w:t>
            </w:r>
          </w:p>
        </w:tc>
        <w:tc>
          <w:tcPr>
            <w:tcW w:w="2932" w:type="dxa"/>
            <w:tcBorders>
              <w:top w:val="nil"/>
              <w:left w:val="nil"/>
              <w:bottom w:val="single" w:sz="4" w:space="0" w:color="000000"/>
              <w:right w:val="single" w:sz="4" w:space="0" w:color="000000"/>
            </w:tcBorders>
            <w:shd w:val="clear" w:color="auto" w:fill="C0C0C0"/>
            <w:noWrap/>
            <w:vAlign w:val="center"/>
          </w:tcPr>
          <w:p w14:paraId="7A529067"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赠与</w:t>
            </w:r>
          </w:p>
        </w:tc>
        <w:tc>
          <w:tcPr>
            <w:tcW w:w="1334" w:type="dxa"/>
            <w:tcBorders>
              <w:top w:val="nil"/>
              <w:left w:val="nil"/>
              <w:bottom w:val="single" w:sz="4" w:space="0" w:color="000000"/>
              <w:right w:val="single" w:sz="4" w:space="0" w:color="000000"/>
            </w:tcBorders>
            <w:shd w:val="clear" w:color="auto" w:fill="FFFFFF"/>
            <w:noWrap/>
            <w:vAlign w:val="center"/>
          </w:tcPr>
          <w:p w14:paraId="4C7AC7DD" w14:textId="77777777" w:rsidR="003132EB" w:rsidRDefault="003132EB">
            <w:pPr>
              <w:spacing w:line="200" w:lineRule="exact"/>
              <w:jc w:val="right"/>
              <w:rPr>
                <w:rFonts w:ascii="宋体" w:eastAsia="宋体" w:hAnsi="宋体" w:cs="宋体"/>
                <w:color w:val="000000"/>
                <w:sz w:val="20"/>
                <w:szCs w:val="20"/>
              </w:rPr>
            </w:pPr>
          </w:p>
        </w:tc>
      </w:tr>
      <w:tr w:rsidR="003132EB" w14:paraId="1F3E461D"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7692C38E"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30308</w:t>
            </w:r>
          </w:p>
        </w:tc>
        <w:tc>
          <w:tcPr>
            <w:tcW w:w="3270" w:type="dxa"/>
            <w:tcBorders>
              <w:top w:val="nil"/>
              <w:left w:val="nil"/>
              <w:bottom w:val="single" w:sz="4" w:space="0" w:color="000000"/>
              <w:right w:val="single" w:sz="4" w:space="0" w:color="000000"/>
            </w:tcBorders>
            <w:shd w:val="clear" w:color="auto" w:fill="C0C0C0"/>
            <w:noWrap/>
            <w:vAlign w:val="center"/>
          </w:tcPr>
          <w:p w14:paraId="776511E6"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助学金</w:t>
            </w:r>
          </w:p>
        </w:tc>
        <w:tc>
          <w:tcPr>
            <w:tcW w:w="1197" w:type="dxa"/>
            <w:tcBorders>
              <w:top w:val="nil"/>
              <w:left w:val="nil"/>
              <w:bottom w:val="single" w:sz="4" w:space="0" w:color="000000"/>
              <w:right w:val="single" w:sz="4" w:space="0" w:color="000000"/>
            </w:tcBorders>
            <w:shd w:val="clear" w:color="auto" w:fill="FFFFFF"/>
            <w:noWrap/>
            <w:vAlign w:val="center"/>
          </w:tcPr>
          <w:p w14:paraId="7B6C935F" w14:textId="77777777" w:rsidR="003132EB" w:rsidRDefault="003132EB">
            <w:pPr>
              <w:spacing w:line="200" w:lineRule="exact"/>
              <w:jc w:val="right"/>
              <w:rPr>
                <w:rFonts w:ascii="宋体" w:eastAsia="宋体" w:hAnsi="宋体" w:cs="宋体"/>
                <w:color w:val="000000"/>
                <w:sz w:val="20"/>
                <w:szCs w:val="20"/>
              </w:rPr>
            </w:pPr>
          </w:p>
        </w:tc>
        <w:tc>
          <w:tcPr>
            <w:tcW w:w="1156" w:type="dxa"/>
            <w:tcBorders>
              <w:top w:val="nil"/>
              <w:left w:val="nil"/>
              <w:bottom w:val="single" w:sz="4" w:space="0" w:color="000000"/>
              <w:right w:val="single" w:sz="4" w:space="0" w:color="000000"/>
            </w:tcBorders>
            <w:shd w:val="clear" w:color="auto" w:fill="C0C0C0"/>
            <w:noWrap/>
            <w:vAlign w:val="center"/>
          </w:tcPr>
          <w:p w14:paraId="0F5E963B"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30228</w:t>
            </w:r>
          </w:p>
        </w:tc>
        <w:tc>
          <w:tcPr>
            <w:tcW w:w="2354" w:type="dxa"/>
            <w:tcBorders>
              <w:top w:val="nil"/>
              <w:left w:val="nil"/>
              <w:bottom w:val="single" w:sz="4" w:space="0" w:color="000000"/>
              <w:right w:val="single" w:sz="4" w:space="0" w:color="000000"/>
            </w:tcBorders>
            <w:shd w:val="clear" w:color="auto" w:fill="C0C0C0"/>
            <w:noWrap/>
            <w:vAlign w:val="center"/>
          </w:tcPr>
          <w:p w14:paraId="3AB60C82"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工会经费</w:t>
            </w:r>
          </w:p>
        </w:tc>
        <w:tc>
          <w:tcPr>
            <w:tcW w:w="1014" w:type="dxa"/>
            <w:tcBorders>
              <w:top w:val="nil"/>
              <w:left w:val="nil"/>
              <w:bottom w:val="single" w:sz="4" w:space="0" w:color="000000"/>
              <w:right w:val="single" w:sz="4" w:space="0" w:color="000000"/>
            </w:tcBorders>
            <w:shd w:val="clear" w:color="auto" w:fill="FFFFFF"/>
            <w:noWrap/>
            <w:vAlign w:val="center"/>
          </w:tcPr>
          <w:p w14:paraId="750A9E1B" w14:textId="77777777" w:rsidR="003132EB" w:rsidRDefault="003132EB">
            <w:pPr>
              <w:spacing w:line="200" w:lineRule="exact"/>
              <w:jc w:val="right"/>
              <w:rPr>
                <w:rFonts w:ascii="宋体" w:eastAsia="宋体" w:hAnsi="宋体" w:cs="宋体"/>
                <w:color w:val="000000"/>
                <w:sz w:val="20"/>
                <w:szCs w:val="20"/>
              </w:rPr>
            </w:pPr>
          </w:p>
        </w:tc>
        <w:tc>
          <w:tcPr>
            <w:tcW w:w="1029" w:type="dxa"/>
            <w:tcBorders>
              <w:top w:val="nil"/>
              <w:left w:val="nil"/>
              <w:bottom w:val="single" w:sz="4" w:space="0" w:color="000000"/>
              <w:right w:val="single" w:sz="4" w:space="0" w:color="000000"/>
            </w:tcBorders>
            <w:shd w:val="clear" w:color="auto" w:fill="C0C0C0"/>
            <w:noWrap/>
            <w:vAlign w:val="center"/>
          </w:tcPr>
          <w:p w14:paraId="33606B91"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39907</w:t>
            </w:r>
          </w:p>
        </w:tc>
        <w:tc>
          <w:tcPr>
            <w:tcW w:w="2932" w:type="dxa"/>
            <w:tcBorders>
              <w:top w:val="nil"/>
              <w:left w:val="nil"/>
              <w:bottom w:val="single" w:sz="4" w:space="0" w:color="000000"/>
              <w:right w:val="single" w:sz="4" w:space="0" w:color="000000"/>
            </w:tcBorders>
            <w:shd w:val="clear" w:color="auto" w:fill="C0C0C0"/>
            <w:noWrap/>
            <w:vAlign w:val="center"/>
          </w:tcPr>
          <w:p w14:paraId="150B79F6"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国家赔偿费用支出</w:t>
            </w:r>
          </w:p>
        </w:tc>
        <w:tc>
          <w:tcPr>
            <w:tcW w:w="1334" w:type="dxa"/>
            <w:tcBorders>
              <w:top w:val="nil"/>
              <w:left w:val="nil"/>
              <w:bottom w:val="single" w:sz="4" w:space="0" w:color="000000"/>
              <w:right w:val="single" w:sz="4" w:space="0" w:color="000000"/>
            </w:tcBorders>
            <w:shd w:val="clear" w:color="auto" w:fill="FFFFFF"/>
            <w:noWrap/>
            <w:vAlign w:val="center"/>
          </w:tcPr>
          <w:p w14:paraId="74529580" w14:textId="77777777" w:rsidR="003132EB" w:rsidRDefault="003132EB">
            <w:pPr>
              <w:spacing w:line="200" w:lineRule="exact"/>
              <w:jc w:val="right"/>
              <w:rPr>
                <w:rFonts w:ascii="宋体" w:eastAsia="宋体" w:hAnsi="宋体" w:cs="宋体"/>
                <w:color w:val="000000"/>
                <w:sz w:val="20"/>
                <w:szCs w:val="20"/>
              </w:rPr>
            </w:pPr>
          </w:p>
        </w:tc>
      </w:tr>
      <w:tr w:rsidR="003132EB" w14:paraId="4A2F8D3F" w14:textId="77777777">
        <w:trPr>
          <w:trHeight w:val="51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33148EB1"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30309</w:t>
            </w:r>
          </w:p>
        </w:tc>
        <w:tc>
          <w:tcPr>
            <w:tcW w:w="3270" w:type="dxa"/>
            <w:tcBorders>
              <w:top w:val="nil"/>
              <w:left w:val="nil"/>
              <w:bottom w:val="single" w:sz="4" w:space="0" w:color="000000"/>
              <w:right w:val="single" w:sz="4" w:space="0" w:color="000000"/>
            </w:tcBorders>
            <w:shd w:val="clear" w:color="auto" w:fill="C0C0C0"/>
            <w:noWrap/>
            <w:vAlign w:val="center"/>
          </w:tcPr>
          <w:p w14:paraId="36B2F312"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奖励金</w:t>
            </w:r>
          </w:p>
        </w:tc>
        <w:tc>
          <w:tcPr>
            <w:tcW w:w="1197" w:type="dxa"/>
            <w:tcBorders>
              <w:top w:val="nil"/>
              <w:left w:val="nil"/>
              <w:bottom w:val="single" w:sz="4" w:space="0" w:color="000000"/>
              <w:right w:val="single" w:sz="4" w:space="0" w:color="000000"/>
            </w:tcBorders>
            <w:shd w:val="clear" w:color="auto" w:fill="FFFFFF"/>
            <w:noWrap/>
            <w:vAlign w:val="center"/>
          </w:tcPr>
          <w:p w14:paraId="0A23BA0E" w14:textId="77777777" w:rsidR="003132EB" w:rsidRDefault="003132EB">
            <w:pPr>
              <w:spacing w:line="200" w:lineRule="exact"/>
              <w:jc w:val="right"/>
              <w:rPr>
                <w:rFonts w:ascii="宋体" w:eastAsia="宋体" w:hAnsi="宋体" w:cs="宋体"/>
                <w:color w:val="000000"/>
                <w:sz w:val="20"/>
                <w:szCs w:val="20"/>
              </w:rPr>
            </w:pPr>
          </w:p>
        </w:tc>
        <w:tc>
          <w:tcPr>
            <w:tcW w:w="1156" w:type="dxa"/>
            <w:tcBorders>
              <w:top w:val="nil"/>
              <w:left w:val="nil"/>
              <w:bottom w:val="single" w:sz="4" w:space="0" w:color="000000"/>
              <w:right w:val="single" w:sz="4" w:space="0" w:color="000000"/>
            </w:tcBorders>
            <w:shd w:val="clear" w:color="auto" w:fill="C0C0C0"/>
            <w:noWrap/>
            <w:vAlign w:val="center"/>
          </w:tcPr>
          <w:p w14:paraId="17A56DA0"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30229</w:t>
            </w:r>
          </w:p>
        </w:tc>
        <w:tc>
          <w:tcPr>
            <w:tcW w:w="2354" w:type="dxa"/>
            <w:tcBorders>
              <w:top w:val="nil"/>
              <w:left w:val="nil"/>
              <w:bottom w:val="single" w:sz="4" w:space="0" w:color="000000"/>
              <w:right w:val="single" w:sz="4" w:space="0" w:color="000000"/>
            </w:tcBorders>
            <w:shd w:val="clear" w:color="auto" w:fill="C0C0C0"/>
            <w:noWrap/>
            <w:vAlign w:val="center"/>
          </w:tcPr>
          <w:p w14:paraId="406B51FD"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福利费</w:t>
            </w:r>
          </w:p>
        </w:tc>
        <w:tc>
          <w:tcPr>
            <w:tcW w:w="1014" w:type="dxa"/>
            <w:tcBorders>
              <w:top w:val="nil"/>
              <w:left w:val="nil"/>
              <w:bottom w:val="single" w:sz="4" w:space="0" w:color="000000"/>
              <w:right w:val="single" w:sz="4" w:space="0" w:color="000000"/>
            </w:tcBorders>
            <w:shd w:val="clear" w:color="auto" w:fill="FFFFFF"/>
            <w:noWrap/>
            <w:vAlign w:val="center"/>
          </w:tcPr>
          <w:p w14:paraId="70353FF5"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0.25</w:t>
            </w:r>
          </w:p>
        </w:tc>
        <w:tc>
          <w:tcPr>
            <w:tcW w:w="1029" w:type="dxa"/>
            <w:tcBorders>
              <w:top w:val="nil"/>
              <w:left w:val="nil"/>
              <w:bottom w:val="single" w:sz="4" w:space="0" w:color="000000"/>
              <w:right w:val="single" w:sz="4" w:space="0" w:color="000000"/>
            </w:tcBorders>
            <w:shd w:val="clear" w:color="auto" w:fill="C0C0C0"/>
            <w:noWrap/>
            <w:vAlign w:val="center"/>
          </w:tcPr>
          <w:p w14:paraId="45E38D2B"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39908</w:t>
            </w:r>
          </w:p>
        </w:tc>
        <w:tc>
          <w:tcPr>
            <w:tcW w:w="2932" w:type="dxa"/>
            <w:tcBorders>
              <w:top w:val="nil"/>
              <w:left w:val="nil"/>
              <w:bottom w:val="single" w:sz="4" w:space="0" w:color="000000"/>
              <w:right w:val="single" w:sz="4" w:space="0" w:color="000000"/>
            </w:tcBorders>
            <w:shd w:val="clear" w:color="auto" w:fill="C0C0C0"/>
            <w:noWrap/>
            <w:vAlign w:val="center"/>
          </w:tcPr>
          <w:p w14:paraId="45AB8B81"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对民间非营利组织和群众性自治组织补贴</w:t>
            </w:r>
          </w:p>
        </w:tc>
        <w:tc>
          <w:tcPr>
            <w:tcW w:w="1334" w:type="dxa"/>
            <w:tcBorders>
              <w:top w:val="nil"/>
              <w:left w:val="nil"/>
              <w:bottom w:val="single" w:sz="4" w:space="0" w:color="000000"/>
              <w:right w:val="single" w:sz="4" w:space="0" w:color="000000"/>
            </w:tcBorders>
            <w:shd w:val="clear" w:color="auto" w:fill="FFFFFF"/>
            <w:noWrap/>
            <w:vAlign w:val="center"/>
          </w:tcPr>
          <w:p w14:paraId="6113A861" w14:textId="77777777" w:rsidR="003132EB" w:rsidRDefault="003132EB">
            <w:pPr>
              <w:spacing w:line="200" w:lineRule="exact"/>
              <w:jc w:val="right"/>
              <w:rPr>
                <w:rFonts w:ascii="宋体" w:eastAsia="宋体" w:hAnsi="宋体" w:cs="宋体"/>
                <w:color w:val="000000"/>
                <w:sz w:val="20"/>
                <w:szCs w:val="20"/>
              </w:rPr>
            </w:pPr>
          </w:p>
        </w:tc>
      </w:tr>
      <w:tr w:rsidR="003132EB" w14:paraId="0010BCD8"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1D4A74F8"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30310</w:t>
            </w:r>
          </w:p>
        </w:tc>
        <w:tc>
          <w:tcPr>
            <w:tcW w:w="3270" w:type="dxa"/>
            <w:tcBorders>
              <w:top w:val="nil"/>
              <w:left w:val="nil"/>
              <w:bottom w:val="single" w:sz="4" w:space="0" w:color="000000"/>
              <w:right w:val="single" w:sz="4" w:space="0" w:color="000000"/>
            </w:tcBorders>
            <w:shd w:val="clear" w:color="auto" w:fill="C0C0C0"/>
            <w:noWrap/>
            <w:vAlign w:val="center"/>
          </w:tcPr>
          <w:p w14:paraId="4C7601B8"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个人农业生产补贴</w:t>
            </w:r>
          </w:p>
        </w:tc>
        <w:tc>
          <w:tcPr>
            <w:tcW w:w="1197" w:type="dxa"/>
            <w:tcBorders>
              <w:top w:val="nil"/>
              <w:left w:val="nil"/>
              <w:bottom w:val="single" w:sz="4" w:space="0" w:color="000000"/>
              <w:right w:val="single" w:sz="4" w:space="0" w:color="000000"/>
            </w:tcBorders>
            <w:shd w:val="clear" w:color="auto" w:fill="FFFFFF"/>
            <w:noWrap/>
            <w:vAlign w:val="center"/>
          </w:tcPr>
          <w:p w14:paraId="662CCF73" w14:textId="77777777" w:rsidR="003132EB" w:rsidRDefault="003132EB">
            <w:pPr>
              <w:spacing w:line="200" w:lineRule="exact"/>
              <w:jc w:val="right"/>
              <w:rPr>
                <w:rFonts w:ascii="宋体" w:eastAsia="宋体" w:hAnsi="宋体" w:cs="宋体"/>
                <w:color w:val="000000"/>
                <w:sz w:val="20"/>
                <w:szCs w:val="20"/>
              </w:rPr>
            </w:pPr>
          </w:p>
        </w:tc>
        <w:tc>
          <w:tcPr>
            <w:tcW w:w="1156" w:type="dxa"/>
            <w:tcBorders>
              <w:top w:val="nil"/>
              <w:left w:val="nil"/>
              <w:bottom w:val="single" w:sz="4" w:space="0" w:color="000000"/>
              <w:right w:val="single" w:sz="4" w:space="0" w:color="000000"/>
            </w:tcBorders>
            <w:shd w:val="clear" w:color="auto" w:fill="C0C0C0"/>
            <w:noWrap/>
            <w:vAlign w:val="center"/>
          </w:tcPr>
          <w:p w14:paraId="601F6649"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30231</w:t>
            </w:r>
          </w:p>
        </w:tc>
        <w:tc>
          <w:tcPr>
            <w:tcW w:w="2354" w:type="dxa"/>
            <w:tcBorders>
              <w:top w:val="nil"/>
              <w:left w:val="nil"/>
              <w:bottom w:val="single" w:sz="4" w:space="0" w:color="000000"/>
              <w:right w:val="single" w:sz="4" w:space="0" w:color="000000"/>
            </w:tcBorders>
            <w:shd w:val="clear" w:color="auto" w:fill="C0C0C0"/>
            <w:noWrap/>
            <w:vAlign w:val="center"/>
          </w:tcPr>
          <w:p w14:paraId="2FA3F3DC"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公务用车运行维护费</w:t>
            </w:r>
          </w:p>
        </w:tc>
        <w:tc>
          <w:tcPr>
            <w:tcW w:w="1014" w:type="dxa"/>
            <w:tcBorders>
              <w:top w:val="nil"/>
              <w:left w:val="nil"/>
              <w:bottom w:val="single" w:sz="4" w:space="0" w:color="000000"/>
              <w:right w:val="single" w:sz="4" w:space="0" w:color="000000"/>
            </w:tcBorders>
            <w:shd w:val="clear" w:color="auto" w:fill="FFFFFF"/>
            <w:noWrap/>
            <w:vAlign w:val="center"/>
          </w:tcPr>
          <w:p w14:paraId="3FCF03A2" w14:textId="77777777" w:rsidR="003132EB" w:rsidRDefault="003132EB">
            <w:pPr>
              <w:spacing w:line="200" w:lineRule="exact"/>
              <w:jc w:val="right"/>
              <w:rPr>
                <w:rFonts w:ascii="宋体" w:eastAsia="宋体" w:hAnsi="宋体" w:cs="宋体"/>
                <w:color w:val="000000"/>
                <w:sz w:val="20"/>
                <w:szCs w:val="20"/>
              </w:rPr>
            </w:pPr>
          </w:p>
        </w:tc>
        <w:tc>
          <w:tcPr>
            <w:tcW w:w="1029" w:type="dxa"/>
            <w:tcBorders>
              <w:top w:val="nil"/>
              <w:left w:val="nil"/>
              <w:bottom w:val="single" w:sz="4" w:space="0" w:color="000000"/>
              <w:right w:val="single" w:sz="4" w:space="0" w:color="000000"/>
            </w:tcBorders>
            <w:shd w:val="clear" w:color="auto" w:fill="C0C0C0"/>
            <w:noWrap/>
            <w:vAlign w:val="center"/>
          </w:tcPr>
          <w:p w14:paraId="03CB26FC"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39999</w:t>
            </w:r>
          </w:p>
        </w:tc>
        <w:tc>
          <w:tcPr>
            <w:tcW w:w="2932" w:type="dxa"/>
            <w:tcBorders>
              <w:top w:val="nil"/>
              <w:left w:val="nil"/>
              <w:bottom w:val="single" w:sz="4" w:space="0" w:color="000000"/>
              <w:right w:val="single" w:sz="4" w:space="0" w:color="000000"/>
            </w:tcBorders>
            <w:shd w:val="clear" w:color="auto" w:fill="C0C0C0"/>
            <w:noWrap/>
            <w:vAlign w:val="center"/>
          </w:tcPr>
          <w:p w14:paraId="23A34FD0"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其他支出</w:t>
            </w:r>
          </w:p>
        </w:tc>
        <w:tc>
          <w:tcPr>
            <w:tcW w:w="1334" w:type="dxa"/>
            <w:tcBorders>
              <w:top w:val="nil"/>
              <w:left w:val="nil"/>
              <w:bottom w:val="single" w:sz="4" w:space="0" w:color="000000"/>
              <w:right w:val="single" w:sz="4" w:space="0" w:color="000000"/>
            </w:tcBorders>
            <w:shd w:val="clear" w:color="auto" w:fill="FFFFFF"/>
            <w:noWrap/>
            <w:vAlign w:val="center"/>
          </w:tcPr>
          <w:p w14:paraId="4B39B63A" w14:textId="77777777" w:rsidR="003132EB" w:rsidRDefault="003132EB">
            <w:pPr>
              <w:spacing w:line="200" w:lineRule="exact"/>
              <w:jc w:val="right"/>
              <w:rPr>
                <w:rFonts w:ascii="宋体" w:eastAsia="宋体" w:hAnsi="宋体" w:cs="宋体"/>
                <w:color w:val="000000"/>
                <w:sz w:val="20"/>
                <w:szCs w:val="20"/>
              </w:rPr>
            </w:pPr>
          </w:p>
        </w:tc>
      </w:tr>
      <w:tr w:rsidR="003132EB" w14:paraId="6E0B6BF2"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1D2961EB"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30311</w:t>
            </w:r>
          </w:p>
        </w:tc>
        <w:tc>
          <w:tcPr>
            <w:tcW w:w="3270" w:type="dxa"/>
            <w:tcBorders>
              <w:top w:val="nil"/>
              <w:left w:val="nil"/>
              <w:bottom w:val="single" w:sz="4" w:space="0" w:color="000000"/>
              <w:right w:val="single" w:sz="4" w:space="0" w:color="000000"/>
            </w:tcBorders>
            <w:shd w:val="clear" w:color="auto" w:fill="C0C0C0"/>
            <w:noWrap/>
            <w:vAlign w:val="center"/>
          </w:tcPr>
          <w:p w14:paraId="579E37BB"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代缴社会保险费</w:t>
            </w:r>
          </w:p>
        </w:tc>
        <w:tc>
          <w:tcPr>
            <w:tcW w:w="1197" w:type="dxa"/>
            <w:tcBorders>
              <w:top w:val="nil"/>
              <w:left w:val="nil"/>
              <w:bottom w:val="single" w:sz="4" w:space="0" w:color="000000"/>
              <w:right w:val="single" w:sz="4" w:space="0" w:color="000000"/>
            </w:tcBorders>
            <w:shd w:val="clear" w:color="auto" w:fill="FFFFFF"/>
            <w:noWrap/>
            <w:vAlign w:val="center"/>
          </w:tcPr>
          <w:p w14:paraId="6BCCF3B9" w14:textId="77777777" w:rsidR="003132EB" w:rsidRDefault="003132EB">
            <w:pPr>
              <w:spacing w:line="200" w:lineRule="exact"/>
              <w:jc w:val="right"/>
              <w:rPr>
                <w:rFonts w:ascii="宋体" w:eastAsia="宋体" w:hAnsi="宋体" w:cs="宋体"/>
                <w:color w:val="000000"/>
                <w:sz w:val="20"/>
                <w:szCs w:val="20"/>
              </w:rPr>
            </w:pPr>
          </w:p>
        </w:tc>
        <w:tc>
          <w:tcPr>
            <w:tcW w:w="1156" w:type="dxa"/>
            <w:tcBorders>
              <w:top w:val="nil"/>
              <w:left w:val="nil"/>
              <w:bottom w:val="single" w:sz="4" w:space="0" w:color="000000"/>
              <w:right w:val="single" w:sz="4" w:space="0" w:color="000000"/>
            </w:tcBorders>
            <w:shd w:val="clear" w:color="auto" w:fill="C0C0C0"/>
            <w:noWrap/>
            <w:vAlign w:val="center"/>
          </w:tcPr>
          <w:p w14:paraId="30AEE48A"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30239</w:t>
            </w:r>
          </w:p>
        </w:tc>
        <w:tc>
          <w:tcPr>
            <w:tcW w:w="2354" w:type="dxa"/>
            <w:tcBorders>
              <w:top w:val="nil"/>
              <w:left w:val="nil"/>
              <w:bottom w:val="single" w:sz="4" w:space="0" w:color="000000"/>
              <w:right w:val="single" w:sz="4" w:space="0" w:color="000000"/>
            </w:tcBorders>
            <w:shd w:val="clear" w:color="auto" w:fill="C0C0C0"/>
            <w:noWrap/>
            <w:vAlign w:val="center"/>
          </w:tcPr>
          <w:p w14:paraId="40823E00"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其他交通费用</w:t>
            </w:r>
          </w:p>
        </w:tc>
        <w:tc>
          <w:tcPr>
            <w:tcW w:w="1014" w:type="dxa"/>
            <w:tcBorders>
              <w:top w:val="nil"/>
              <w:left w:val="nil"/>
              <w:bottom w:val="single" w:sz="4" w:space="0" w:color="000000"/>
              <w:right w:val="single" w:sz="4" w:space="0" w:color="000000"/>
            </w:tcBorders>
            <w:shd w:val="clear" w:color="auto" w:fill="FFFFFF"/>
            <w:noWrap/>
            <w:vAlign w:val="center"/>
          </w:tcPr>
          <w:p w14:paraId="5F9164DC" w14:textId="77777777" w:rsidR="003132EB" w:rsidRDefault="003132EB">
            <w:pPr>
              <w:spacing w:line="200" w:lineRule="exact"/>
              <w:jc w:val="right"/>
              <w:rPr>
                <w:rFonts w:ascii="宋体" w:eastAsia="宋体" w:hAnsi="宋体" w:cs="宋体"/>
                <w:color w:val="000000"/>
                <w:sz w:val="20"/>
                <w:szCs w:val="20"/>
              </w:rPr>
            </w:pPr>
          </w:p>
        </w:tc>
        <w:tc>
          <w:tcPr>
            <w:tcW w:w="1029" w:type="dxa"/>
            <w:tcBorders>
              <w:top w:val="nil"/>
              <w:left w:val="nil"/>
              <w:bottom w:val="single" w:sz="4" w:space="0" w:color="000000"/>
              <w:right w:val="single" w:sz="4" w:space="0" w:color="000000"/>
            </w:tcBorders>
            <w:shd w:val="clear" w:color="auto" w:fill="C0C0C0"/>
            <w:noWrap/>
            <w:vAlign w:val="center"/>
          </w:tcPr>
          <w:p w14:paraId="67D7241C" w14:textId="77777777" w:rsidR="003132EB" w:rsidRDefault="003132EB">
            <w:pPr>
              <w:spacing w:line="200" w:lineRule="exact"/>
              <w:jc w:val="left"/>
              <w:rPr>
                <w:rFonts w:ascii="宋体" w:eastAsia="宋体" w:hAnsi="宋体" w:cs="宋体"/>
                <w:color w:val="000000"/>
                <w:sz w:val="20"/>
                <w:szCs w:val="20"/>
              </w:rPr>
            </w:pPr>
          </w:p>
        </w:tc>
        <w:tc>
          <w:tcPr>
            <w:tcW w:w="2932" w:type="dxa"/>
            <w:tcBorders>
              <w:top w:val="nil"/>
              <w:left w:val="nil"/>
              <w:bottom w:val="single" w:sz="4" w:space="0" w:color="000000"/>
              <w:right w:val="single" w:sz="4" w:space="0" w:color="000000"/>
            </w:tcBorders>
            <w:shd w:val="clear" w:color="auto" w:fill="C0C0C0"/>
            <w:noWrap/>
            <w:vAlign w:val="center"/>
          </w:tcPr>
          <w:p w14:paraId="43913E5B" w14:textId="77777777" w:rsidR="003132EB" w:rsidRDefault="003132EB">
            <w:pPr>
              <w:spacing w:line="200" w:lineRule="exact"/>
              <w:jc w:val="left"/>
              <w:rPr>
                <w:rFonts w:ascii="宋体" w:eastAsia="宋体" w:hAnsi="宋体" w:cs="宋体"/>
                <w:color w:val="000000"/>
                <w:sz w:val="20"/>
                <w:szCs w:val="20"/>
              </w:rPr>
            </w:pPr>
          </w:p>
        </w:tc>
        <w:tc>
          <w:tcPr>
            <w:tcW w:w="1334" w:type="dxa"/>
            <w:tcBorders>
              <w:top w:val="nil"/>
              <w:left w:val="nil"/>
              <w:bottom w:val="single" w:sz="4" w:space="0" w:color="000000"/>
              <w:right w:val="single" w:sz="4" w:space="0" w:color="000000"/>
            </w:tcBorders>
            <w:shd w:val="clear" w:color="auto" w:fill="FFFFFF"/>
            <w:noWrap/>
            <w:vAlign w:val="center"/>
          </w:tcPr>
          <w:p w14:paraId="36121063" w14:textId="77777777" w:rsidR="003132EB" w:rsidRDefault="003132EB">
            <w:pPr>
              <w:spacing w:line="200" w:lineRule="exact"/>
              <w:jc w:val="right"/>
              <w:rPr>
                <w:rFonts w:ascii="宋体" w:eastAsia="宋体" w:hAnsi="宋体" w:cs="宋体"/>
                <w:color w:val="000000"/>
                <w:sz w:val="20"/>
                <w:szCs w:val="20"/>
              </w:rPr>
            </w:pPr>
          </w:p>
        </w:tc>
      </w:tr>
      <w:tr w:rsidR="003132EB" w14:paraId="03C3BD99"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473915C7"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30399</w:t>
            </w:r>
          </w:p>
        </w:tc>
        <w:tc>
          <w:tcPr>
            <w:tcW w:w="3270" w:type="dxa"/>
            <w:tcBorders>
              <w:top w:val="nil"/>
              <w:left w:val="nil"/>
              <w:bottom w:val="single" w:sz="4" w:space="0" w:color="000000"/>
              <w:right w:val="single" w:sz="4" w:space="0" w:color="000000"/>
            </w:tcBorders>
            <w:shd w:val="clear" w:color="auto" w:fill="C0C0C0"/>
            <w:noWrap/>
            <w:vAlign w:val="center"/>
          </w:tcPr>
          <w:p w14:paraId="74055EAA"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其他对个人和家庭的补助</w:t>
            </w:r>
          </w:p>
        </w:tc>
        <w:tc>
          <w:tcPr>
            <w:tcW w:w="1197" w:type="dxa"/>
            <w:tcBorders>
              <w:top w:val="nil"/>
              <w:left w:val="nil"/>
              <w:bottom w:val="single" w:sz="4" w:space="0" w:color="000000"/>
              <w:right w:val="single" w:sz="4" w:space="0" w:color="000000"/>
            </w:tcBorders>
            <w:shd w:val="clear" w:color="auto" w:fill="FFFFFF"/>
            <w:noWrap/>
            <w:vAlign w:val="center"/>
          </w:tcPr>
          <w:p w14:paraId="0D0D84C4" w14:textId="77777777" w:rsidR="003132EB" w:rsidRDefault="003132EB">
            <w:pPr>
              <w:spacing w:line="200" w:lineRule="exact"/>
              <w:jc w:val="right"/>
              <w:rPr>
                <w:rFonts w:ascii="宋体" w:eastAsia="宋体" w:hAnsi="宋体" w:cs="宋体"/>
                <w:color w:val="000000"/>
                <w:sz w:val="20"/>
                <w:szCs w:val="20"/>
              </w:rPr>
            </w:pPr>
          </w:p>
        </w:tc>
        <w:tc>
          <w:tcPr>
            <w:tcW w:w="1156" w:type="dxa"/>
            <w:tcBorders>
              <w:top w:val="nil"/>
              <w:left w:val="nil"/>
              <w:bottom w:val="single" w:sz="4" w:space="0" w:color="000000"/>
              <w:right w:val="single" w:sz="4" w:space="0" w:color="000000"/>
            </w:tcBorders>
            <w:shd w:val="clear" w:color="auto" w:fill="C0C0C0"/>
            <w:noWrap/>
            <w:vAlign w:val="center"/>
          </w:tcPr>
          <w:p w14:paraId="5AAB00FC"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30240</w:t>
            </w:r>
          </w:p>
        </w:tc>
        <w:tc>
          <w:tcPr>
            <w:tcW w:w="2354" w:type="dxa"/>
            <w:tcBorders>
              <w:top w:val="nil"/>
              <w:left w:val="nil"/>
              <w:bottom w:val="single" w:sz="4" w:space="0" w:color="000000"/>
              <w:right w:val="single" w:sz="4" w:space="0" w:color="000000"/>
            </w:tcBorders>
            <w:shd w:val="clear" w:color="auto" w:fill="C0C0C0"/>
            <w:noWrap/>
            <w:vAlign w:val="center"/>
          </w:tcPr>
          <w:p w14:paraId="6D519CB6"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税金及附加费用</w:t>
            </w:r>
          </w:p>
        </w:tc>
        <w:tc>
          <w:tcPr>
            <w:tcW w:w="1014" w:type="dxa"/>
            <w:tcBorders>
              <w:top w:val="nil"/>
              <w:left w:val="nil"/>
              <w:bottom w:val="single" w:sz="4" w:space="0" w:color="000000"/>
              <w:right w:val="single" w:sz="4" w:space="0" w:color="000000"/>
            </w:tcBorders>
            <w:shd w:val="clear" w:color="auto" w:fill="FFFFFF"/>
            <w:noWrap/>
            <w:vAlign w:val="center"/>
          </w:tcPr>
          <w:p w14:paraId="6EF5D1CC" w14:textId="77777777" w:rsidR="003132EB" w:rsidRDefault="003132EB">
            <w:pPr>
              <w:spacing w:line="200" w:lineRule="exact"/>
              <w:jc w:val="right"/>
              <w:rPr>
                <w:rFonts w:ascii="宋体" w:eastAsia="宋体" w:hAnsi="宋体" w:cs="宋体"/>
                <w:color w:val="000000"/>
                <w:sz w:val="20"/>
                <w:szCs w:val="20"/>
              </w:rPr>
            </w:pPr>
          </w:p>
        </w:tc>
        <w:tc>
          <w:tcPr>
            <w:tcW w:w="1029" w:type="dxa"/>
            <w:tcBorders>
              <w:top w:val="nil"/>
              <w:left w:val="nil"/>
              <w:bottom w:val="single" w:sz="4" w:space="0" w:color="000000"/>
              <w:right w:val="single" w:sz="4" w:space="0" w:color="000000"/>
            </w:tcBorders>
            <w:shd w:val="clear" w:color="auto" w:fill="C0C0C0"/>
            <w:noWrap/>
            <w:vAlign w:val="center"/>
          </w:tcPr>
          <w:p w14:paraId="677E7DA9" w14:textId="77777777" w:rsidR="003132EB" w:rsidRDefault="003132EB">
            <w:pPr>
              <w:spacing w:line="200" w:lineRule="exact"/>
              <w:jc w:val="left"/>
              <w:rPr>
                <w:rFonts w:ascii="宋体" w:eastAsia="宋体" w:hAnsi="宋体" w:cs="宋体"/>
                <w:color w:val="000000"/>
                <w:sz w:val="20"/>
                <w:szCs w:val="20"/>
              </w:rPr>
            </w:pPr>
          </w:p>
        </w:tc>
        <w:tc>
          <w:tcPr>
            <w:tcW w:w="2932" w:type="dxa"/>
            <w:tcBorders>
              <w:top w:val="nil"/>
              <w:left w:val="nil"/>
              <w:bottom w:val="single" w:sz="4" w:space="0" w:color="000000"/>
              <w:right w:val="single" w:sz="4" w:space="0" w:color="000000"/>
            </w:tcBorders>
            <w:shd w:val="clear" w:color="auto" w:fill="C0C0C0"/>
            <w:noWrap/>
            <w:vAlign w:val="center"/>
          </w:tcPr>
          <w:p w14:paraId="7AA7B4A7" w14:textId="77777777" w:rsidR="003132EB" w:rsidRDefault="003132EB">
            <w:pPr>
              <w:spacing w:line="200" w:lineRule="exact"/>
              <w:jc w:val="left"/>
              <w:rPr>
                <w:rFonts w:ascii="宋体" w:eastAsia="宋体" w:hAnsi="宋体" w:cs="宋体"/>
                <w:color w:val="000000"/>
                <w:sz w:val="20"/>
                <w:szCs w:val="20"/>
              </w:rPr>
            </w:pPr>
          </w:p>
        </w:tc>
        <w:tc>
          <w:tcPr>
            <w:tcW w:w="1334" w:type="dxa"/>
            <w:tcBorders>
              <w:top w:val="nil"/>
              <w:left w:val="nil"/>
              <w:bottom w:val="single" w:sz="4" w:space="0" w:color="000000"/>
              <w:right w:val="single" w:sz="4" w:space="0" w:color="000000"/>
            </w:tcBorders>
            <w:shd w:val="clear" w:color="auto" w:fill="FFFFFF"/>
            <w:noWrap/>
            <w:vAlign w:val="center"/>
          </w:tcPr>
          <w:p w14:paraId="0ECA58F7" w14:textId="77777777" w:rsidR="003132EB" w:rsidRDefault="003132EB">
            <w:pPr>
              <w:spacing w:line="200" w:lineRule="exact"/>
              <w:jc w:val="right"/>
              <w:rPr>
                <w:rFonts w:ascii="宋体" w:eastAsia="宋体" w:hAnsi="宋体" w:cs="宋体"/>
                <w:color w:val="000000"/>
                <w:sz w:val="20"/>
                <w:szCs w:val="20"/>
              </w:rPr>
            </w:pPr>
          </w:p>
        </w:tc>
      </w:tr>
      <w:tr w:rsidR="003132EB" w14:paraId="783317A0" w14:textId="77777777">
        <w:trPr>
          <w:trHeight w:val="261"/>
        </w:trPr>
        <w:tc>
          <w:tcPr>
            <w:tcW w:w="1034" w:type="dxa"/>
            <w:tcBorders>
              <w:top w:val="nil"/>
              <w:left w:val="single" w:sz="4" w:space="0" w:color="000000"/>
              <w:bottom w:val="single" w:sz="4" w:space="0" w:color="000000"/>
              <w:right w:val="single" w:sz="4" w:space="0" w:color="000000"/>
            </w:tcBorders>
            <w:shd w:val="clear" w:color="auto" w:fill="C0C0C0"/>
            <w:noWrap/>
            <w:vAlign w:val="center"/>
          </w:tcPr>
          <w:p w14:paraId="074D3D19" w14:textId="77777777" w:rsidR="003132EB" w:rsidRDefault="003132EB">
            <w:pPr>
              <w:spacing w:line="200" w:lineRule="exact"/>
              <w:jc w:val="left"/>
              <w:rPr>
                <w:rFonts w:ascii="宋体" w:eastAsia="宋体" w:hAnsi="宋体" w:cs="宋体"/>
                <w:color w:val="000000"/>
                <w:sz w:val="20"/>
                <w:szCs w:val="20"/>
              </w:rPr>
            </w:pPr>
          </w:p>
        </w:tc>
        <w:tc>
          <w:tcPr>
            <w:tcW w:w="3270" w:type="dxa"/>
            <w:tcBorders>
              <w:top w:val="nil"/>
              <w:left w:val="nil"/>
              <w:bottom w:val="single" w:sz="4" w:space="0" w:color="000000"/>
              <w:right w:val="single" w:sz="4" w:space="0" w:color="000000"/>
            </w:tcBorders>
            <w:shd w:val="clear" w:color="auto" w:fill="C0C0C0"/>
            <w:noWrap/>
            <w:vAlign w:val="center"/>
          </w:tcPr>
          <w:p w14:paraId="392DA97F" w14:textId="77777777" w:rsidR="003132EB" w:rsidRDefault="003132EB">
            <w:pPr>
              <w:spacing w:line="200" w:lineRule="exact"/>
              <w:jc w:val="left"/>
              <w:rPr>
                <w:rFonts w:ascii="宋体" w:eastAsia="宋体" w:hAnsi="宋体" w:cs="宋体"/>
                <w:color w:val="000000"/>
                <w:sz w:val="20"/>
                <w:szCs w:val="20"/>
              </w:rPr>
            </w:pPr>
          </w:p>
        </w:tc>
        <w:tc>
          <w:tcPr>
            <w:tcW w:w="1197" w:type="dxa"/>
            <w:tcBorders>
              <w:top w:val="nil"/>
              <w:left w:val="nil"/>
              <w:bottom w:val="single" w:sz="4" w:space="0" w:color="000000"/>
              <w:right w:val="single" w:sz="4" w:space="0" w:color="000000"/>
            </w:tcBorders>
            <w:shd w:val="clear" w:color="auto" w:fill="FFFFFF"/>
            <w:noWrap/>
            <w:vAlign w:val="center"/>
          </w:tcPr>
          <w:p w14:paraId="27CC3691" w14:textId="77777777" w:rsidR="003132EB" w:rsidRDefault="003132EB">
            <w:pPr>
              <w:spacing w:line="200" w:lineRule="exact"/>
              <w:jc w:val="right"/>
              <w:rPr>
                <w:rFonts w:ascii="宋体" w:eastAsia="宋体" w:hAnsi="宋体" w:cs="宋体"/>
                <w:color w:val="000000"/>
                <w:sz w:val="20"/>
                <w:szCs w:val="20"/>
              </w:rPr>
            </w:pPr>
          </w:p>
        </w:tc>
        <w:tc>
          <w:tcPr>
            <w:tcW w:w="1156" w:type="dxa"/>
            <w:tcBorders>
              <w:top w:val="nil"/>
              <w:left w:val="nil"/>
              <w:bottom w:val="single" w:sz="4" w:space="0" w:color="000000"/>
              <w:right w:val="single" w:sz="4" w:space="0" w:color="000000"/>
            </w:tcBorders>
            <w:shd w:val="clear" w:color="auto" w:fill="C0C0C0"/>
            <w:noWrap/>
            <w:vAlign w:val="center"/>
          </w:tcPr>
          <w:p w14:paraId="605632D0"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30299</w:t>
            </w:r>
          </w:p>
        </w:tc>
        <w:tc>
          <w:tcPr>
            <w:tcW w:w="2354" w:type="dxa"/>
            <w:tcBorders>
              <w:top w:val="nil"/>
              <w:left w:val="nil"/>
              <w:bottom w:val="single" w:sz="4" w:space="0" w:color="000000"/>
              <w:right w:val="single" w:sz="4" w:space="0" w:color="000000"/>
            </w:tcBorders>
            <w:shd w:val="clear" w:color="auto" w:fill="C0C0C0"/>
            <w:noWrap/>
            <w:vAlign w:val="center"/>
          </w:tcPr>
          <w:p w14:paraId="65E8431B"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其他商品和服务支出</w:t>
            </w:r>
          </w:p>
        </w:tc>
        <w:tc>
          <w:tcPr>
            <w:tcW w:w="1014" w:type="dxa"/>
            <w:tcBorders>
              <w:top w:val="nil"/>
              <w:left w:val="nil"/>
              <w:bottom w:val="single" w:sz="4" w:space="0" w:color="000000"/>
              <w:right w:val="single" w:sz="4" w:space="0" w:color="000000"/>
            </w:tcBorders>
            <w:shd w:val="clear" w:color="auto" w:fill="FFFFFF"/>
            <w:noWrap/>
            <w:vAlign w:val="center"/>
          </w:tcPr>
          <w:p w14:paraId="1A635214"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3.20</w:t>
            </w:r>
          </w:p>
        </w:tc>
        <w:tc>
          <w:tcPr>
            <w:tcW w:w="1029" w:type="dxa"/>
            <w:tcBorders>
              <w:top w:val="nil"/>
              <w:left w:val="nil"/>
              <w:bottom w:val="single" w:sz="4" w:space="0" w:color="000000"/>
              <w:right w:val="single" w:sz="4" w:space="0" w:color="000000"/>
            </w:tcBorders>
            <w:shd w:val="clear" w:color="auto" w:fill="C0C0C0"/>
            <w:noWrap/>
            <w:vAlign w:val="center"/>
          </w:tcPr>
          <w:p w14:paraId="6F5098FD" w14:textId="77777777" w:rsidR="003132EB" w:rsidRDefault="003132EB">
            <w:pPr>
              <w:spacing w:line="200" w:lineRule="exact"/>
              <w:jc w:val="left"/>
              <w:rPr>
                <w:rFonts w:ascii="宋体" w:eastAsia="宋体" w:hAnsi="宋体" w:cs="宋体"/>
                <w:color w:val="000000"/>
                <w:sz w:val="20"/>
                <w:szCs w:val="20"/>
              </w:rPr>
            </w:pPr>
          </w:p>
        </w:tc>
        <w:tc>
          <w:tcPr>
            <w:tcW w:w="2932" w:type="dxa"/>
            <w:tcBorders>
              <w:top w:val="nil"/>
              <w:left w:val="nil"/>
              <w:bottom w:val="single" w:sz="4" w:space="0" w:color="000000"/>
              <w:right w:val="single" w:sz="4" w:space="0" w:color="000000"/>
            </w:tcBorders>
            <w:shd w:val="clear" w:color="auto" w:fill="C0C0C0"/>
            <w:noWrap/>
            <w:vAlign w:val="center"/>
          </w:tcPr>
          <w:p w14:paraId="020A05F2" w14:textId="77777777" w:rsidR="003132EB" w:rsidRDefault="003132EB">
            <w:pPr>
              <w:spacing w:line="200" w:lineRule="exact"/>
              <w:jc w:val="left"/>
              <w:rPr>
                <w:rFonts w:ascii="宋体" w:eastAsia="宋体" w:hAnsi="宋体" w:cs="宋体"/>
                <w:color w:val="000000"/>
                <w:sz w:val="20"/>
                <w:szCs w:val="20"/>
              </w:rPr>
            </w:pPr>
          </w:p>
        </w:tc>
        <w:tc>
          <w:tcPr>
            <w:tcW w:w="1334" w:type="dxa"/>
            <w:tcBorders>
              <w:top w:val="nil"/>
              <w:left w:val="nil"/>
              <w:bottom w:val="single" w:sz="4" w:space="0" w:color="000000"/>
              <w:right w:val="single" w:sz="4" w:space="0" w:color="000000"/>
            </w:tcBorders>
            <w:shd w:val="clear" w:color="auto" w:fill="FFFFFF"/>
            <w:noWrap/>
            <w:vAlign w:val="center"/>
          </w:tcPr>
          <w:p w14:paraId="5592B4E8" w14:textId="77777777" w:rsidR="003132EB" w:rsidRDefault="003132EB">
            <w:pPr>
              <w:spacing w:line="200" w:lineRule="exact"/>
              <w:jc w:val="right"/>
              <w:rPr>
                <w:rFonts w:ascii="宋体" w:eastAsia="宋体" w:hAnsi="宋体" w:cs="宋体"/>
                <w:color w:val="000000"/>
                <w:sz w:val="20"/>
                <w:szCs w:val="20"/>
              </w:rPr>
            </w:pPr>
          </w:p>
        </w:tc>
      </w:tr>
      <w:tr w:rsidR="003132EB" w14:paraId="07BCF823" w14:textId="77777777">
        <w:trPr>
          <w:trHeight w:val="318"/>
        </w:trPr>
        <w:tc>
          <w:tcPr>
            <w:tcW w:w="4304" w:type="dxa"/>
            <w:gridSpan w:val="2"/>
            <w:tcBorders>
              <w:top w:val="nil"/>
              <w:left w:val="single" w:sz="4" w:space="0" w:color="000000"/>
              <w:bottom w:val="single" w:sz="4" w:space="0" w:color="000000"/>
              <w:right w:val="single" w:sz="4" w:space="0" w:color="000000"/>
            </w:tcBorders>
            <w:shd w:val="clear" w:color="auto" w:fill="C0C0C0"/>
            <w:noWrap/>
            <w:vAlign w:val="center"/>
          </w:tcPr>
          <w:p w14:paraId="5B1E42D2"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人员经费合计</w:t>
            </w:r>
          </w:p>
        </w:tc>
        <w:tc>
          <w:tcPr>
            <w:tcW w:w="1197" w:type="dxa"/>
            <w:tcBorders>
              <w:top w:val="nil"/>
              <w:left w:val="nil"/>
              <w:bottom w:val="single" w:sz="4" w:space="0" w:color="000000"/>
              <w:right w:val="single" w:sz="4" w:space="0" w:color="000000"/>
            </w:tcBorders>
            <w:shd w:val="clear" w:color="auto" w:fill="FFFFFF"/>
            <w:noWrap/>
            <w:vAlign w:val="center"/>
          </w:tcPr>
          <w:p w14:paraId="32F64922"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2,864.10</w:t>
            </w:r>
          </w:p>
        </w:tc>
        <w:tc>
          <w:tcPr>
            <w:tcW w:w="8485" w:type="dxa"/>
            <w:gridSpan w:val="5"/>
            <w:tcBorders>
              <w:top w:val="nil"/>
              <w:left w:val="nil"/>
              <w:bottom w:val="single" w:sz="4" w:space="0" w:color="000000"/>
              <w:right w:val="single" w:sz="4" w:space="0" w:color="000000"/>
            </w:tcBorders>
            <w:shd w:val="clear" w:color="auto" w:fill="C0C0C0"/>
            <w:noWrap/>
            <w:vAlign w:val="center"/>
          </w:tcPr>
          <w:p w14:paraId="2D6064D6" w14:textId="77777777" w:rsidR="003132EB" w:rsidRDefault="00000000">
            <w:pPr>
              <w:widowControl/>
              <w:spacing w:line="20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公用经费合计</w:t>
            </w:r>
          </w:p>
        </w:tc>
        <w:tc>
          <w:tcPr>
            <w:tcW w:w="1334" w:type="dxa"/>
            <w:tcBorders>
              <w:top w:val="nil"/>
              <w:left w:val="nil"/>
              <w:bottom w:val="single" w:sz="4" w:space="0" w:color="000000"/>
              <w:right w:val="single" w:sz="4" w:space="0" w:color="000000"/>
            </w:tcBorders>
            <w:shd w:val="clear" w:color="auto" w:fill="FFFFFF"/>
            <w:noWrap/>
            <w:vAlign w:val="center"/>
          </w:tcPr>
          <w:p w14:paraId="66092428" w14:textId="77777777" w:rsidR="003132EB" w:rsidRDefault="00000000">
            <w:pPr>
              <w:widowControl/>
              <w:spacing w:line="200" w:lineRule="exact"/>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479.57</w:t>
            </w:r>
          </w:p>
        </w:tc>
      </w:tr>
      <w:tr w:rsidR="003132EB" w14:paraId="3ABC374C" w14:textId="77777777">
        <w:trPr>
          <w:trHeight w:val="261"/>
        </w:trPr>
        <w:tc>
          <w:tcPr>
            <w:tcW w:w="15320" w:type="dxa"/>
            <w:gridSpan w:val="9"/>
            <w:tcBorders>
              <w:top w:val="nil"/>
              <w:left w:val="nil"/>
              <w:bottom w:val="nil"/>
              <w:right w:val="nil"/>
            </w:tcBorders>
            <w:shd w:val="clear" w:color="auto" w:fill="FFFFFF"/>
            <w:noWrap/>
            <w:vAlign w:val="center"/>
          </w:tcPr>
          <w:p w14:paraId="778815E0" w14:textId="77777777" w:rsidR="003132EB" w:rsidRDefault="00000000">
            <w:pPr>
              <w:widowControl/>
              <w:spacing w:line="20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注：本表反映部门本年度一般公共预算财政拨款基本支出明细情况。</w:t>
            </w:r>
          </w:p>
        </w:tc>
      </w:tr>
    </w:tbl>
    <w:p w14:paraId="61A24170" w14:textId="77777777" w:rsidR="003132EB" w:rsidRDefault="003132EB">
      <w:pPr>
        <w:widowControl/>
        <w:spacing w:line="200" w:lineRule="exact"/>
        <w:jc w:val="left"/>
        <w:rPr>
          <w:rFonts w:ascii="Times New Roman" w:eastAsia="黑体" w:hAnsi="Times New Roman" w:cs="Times New Roman"/>
          <w:bCs/>
          <w:kern w:val="0"/>
          <w:sz w:val="32"/>
          <w:szCs w:val="32"/>
        </w:rPr>
      </w:pPr>
    </w:p>
    <w:p w14:paraId="28B555EF" w14:textId="77777777" w:rsidR="003132EB" w:rsidRDefault="003132EB">
      <w:pPr>
        <w:widowControl/>
        <w:jc w:val="left"/>
        <w:rPr>
          <w:rFonts w:ascii="Times New Roman" w:eastAsia="黑体" w:hAnsi="Times New Roman" w:cs="Times New Roman"/>
          <w:bCs/>
          <w:kern w:val="0"/>
          <w:sz w:val="32"/>
          <w:szCs w:val="32"/>
        </w:rPr>
      </w:pPr>
    </w:p>
    <w:p w14:paraId="4FAE690C" w14:textId="77777777" w:rsidR="003132EB" w:rsidRDefault="003132EB">
      <w:pPr>
        <w:widowControl/>
        <w:jc w:val="left"/>
        <w:rPr>
          <w:rFonts w:ascii="Times New Roman" w:eastAsia="黑体" w:hAnsi="Times New Roman" w:cs="Times New Roman"/>
          <w:bCs/>
          <w:kern w:val="0"/>
          <w:sz w:val="32"/>
          <w:szCs w:val="32"/>
        </w:rPr>
      </w:pPr>
    </w:p>
    <w:tbl>
      <w:tblPr>
        <w:tblW w:w="14880" w:type="dxa"/>
        <w:tblInd w:w="243" w:type="dxa"/>
        <w:tblLayout w:type="fixed"/>
        <w:tblLook w:val="04A0" w:firstRow="1" w:lastRow="0" w:firstColumn="1" w:lastColumn="0" w:noHBand="0" w:noVBand="1"/>
      </w:tblPr>
      <w:tblGrid>
        <w:gridCol w:w="1457"/>
        <w:gridCol w:w="1371"/>
        <w:gridCol w:w="1344"/>
        <w:gridCol w:w="1271"/>
        <w:gridCol w:w="1528"/>
        <w:gridCol w:w="1420"/>
        <w:gridCol w:w="970"/>
        <w:gridCol w:w="1010"/>
        <w:gridCol w:w="970"/>
        <w:gridCol w:w="1145"/>
        <w:gridCol w:w="1200"/>
        <w:gridCol w:w="1194"/>
      </w:tblGrid>
      <w:tr w:rsidR="003132EB" w14:paraId="45BF9DDD" w14:textId="77777777">
        <w:trPr>
          <w:trHeight w:val="1173"/>
        </w:trPr>
        <w:tc>
          <w:tcPr>
            <w:tcW w:w="14880" w:type="dxa"/>
            <w:gridSpan w:val="12"/>
            <w:tcBorders>
              <w:top w:val="nil"/>
              <w:left w:val="nil"/>
              <w:bottom w:val="nil"/>
              <w:right w:val="single" w:sz="4" w:space="0" w:color="808080"/>
            </w:tcBorders>
            <w:shd w:val="clear" w:color="auto" w:fill="FFFFFF"/>
            <w:noWrap/>
            <w:vAlign w:val="center"/>
          </w:tcPr>
          <w:p w14:paraId="7100C62D" w14:textId="77777777" w:rsidR="003132EB" w:rsidRDefault="00000000">
            <w:pPr>
              <w:jc w:val="center"/>
              <w:rPr>
                <w:rFonts w:ascii="宋体" w:eastAsia="宋体" w:hAnsi="宋体" w:cs="宋体"/>
                <w:color w:val="000000"/>
                <w:sz w:val="18"/>
                <w:szCs w:val="18"/>
              </w:rPr>
            </w:pPr>
            <w:r>
              <w:rPr>
                <w:rFonts w:ascii="黑体" w:eastAsia="黑体" w:hAnsi="宋体" w:cs="黑体" w:hint="eastAsia"/>
                <w:color w:val="000000"/>
                <w:kern w:val="0"/>
                <w:sz w:val="44"/>
                <w:szCs w:val="44"/>
                <w:lang w:bidi="ar"/>
              </w:rPr>
              <w:t>一般公共预算财政拨款“三公”经费支出决算表</w:t>
            </w:r>
          </w:p>
        </w:tc>
      </w:tr>
      <w:tr w:rsidR="003132EB" w14:paraId="754CDB6E" w14:textId="77777777">
        <w:trPr>
          <w:trHeight w:val="410"/>
        </w:trPr>
        <w:tc>
          <w:tcPr>
            <w:tcW w:w="2828" w:type="dxa"/>
            <w:gridSpan w:val="2"/>
            <w:tcBorders>
              <w:top w:val="nil"/>
              <w:left w:val="nil"/>
              <w:bottom w:val="nil"/>
              <w:right w:val="nil"/>
            </w:tcBorders>
            <w:shd w:val="clear" w:color="auto" w:fill="FFFFFF"/>
            <w:noWrap/>
            <w:vAlign w:val="center"/>
          </w:tcPr>
          <w:p w14:paraId="63180851" w14:textId="77777777" w:rsidR="003132EB" w:rsidRDefault="00000000">
            <w:pPr>
              <w:jc w:val="left"/>
              <w:rPr>
                <w:rFonts w:ascii="宋体" w:eastAsia="宋体" w:hAnsi="宋体" w:cs="宋体"/>
                <w:color w:val="000000"/>
                <w:sz w:val="18"/>
                <w:szCs w:val="18"/>
              </w:rPr>
            </w:pPr>
            <w:r>
              <w:rPr>
                <w:rFonts w:ascii="宋体" w:eastAsia="宋体" w:hAnsi="宋体" w:cs="宋体" w:hint="eastAsia"/>
                <w:color w:val="000000"/>
                <w:kern w:val="0"/>
                <w:sz w:val="22"/>
                <w:lang w:bidi="ar"/>
              </w:rPr>
              <w:t>预算代码：210005</w:t>
            </w:r>
          </w:p>
        </w:tc>
        <w:tc>
          <w:tcPr>
            <w:tcW w:w="1344" w:type="dxa"/>
            <w:tcBorders>
              <w:top w:val="nil"/>
              <w:left w:val="nil"/>
              <w:bottom w:val="nil"/>
              <w:right w:val="nil"/>
            </w:tcBorders>
            <w:shd w:val="clear" w:color="auto" w:fill="FFFFFF"/>
            <w:noWrap/>
            <w:vAlign w:val="center"/>
          </w:tcPr>
          <w:p w14:paraId="2C03EDE2" w14:textId="77777777" w:rsidR="003132EB" w:rsidRDefault="003132EB">
            <w:pPr>
              <w:jc w:val="left"/>
              <w:rPr>
                <w:rFonts w:ascii="宋体" w:eastAsia="宋体" w:hAnsi="宋体" w:cs="宋体"/>
                <w:color w:val="000000"/>
                <w:sz w:val="18"/>
                <w:szCs w:val="18"/>
              </w:rPr>
            </w:pPr>
          </w:p>
        </w:tc>
        <w:tc>
          <w:tcPr>
            <w:tcW w:w="1271" w:type="dxa"/>
            <w:tcBorders>
              <w:top w:val="nil"/>
              <w:left w:val="nil"/>
              <w:bottom w:val="nil"/>
              <w:right w:val="nil"/>
            </w:tcBorders>
            <w:shd w:val="clear" w:color="auto" w:fill="FFFFFF"/>
            <w:noWrap/>
            <w:vAlign w:val="center"/>
          </w:tcPr>
          <w:p w14:paraId="2DC9C481" w14:textId="77777777" w:rsidR="003132EB" w:rsidRDefault="003132EB">
            <w:pPr>
              <w:jc w:val="left"/>
              <w:rPr>
                <w:rFonts w:ascii="宋体" w:eastAsia="宋体" w:hAnsi="宋体" w:cs="宋体"/>
                <w:color w:val="000000"/>
                <w:sz w:val="18"/>
                <w:szCs w:val="18"/>
              </w:rPr>
            </w:pPr>
          </w:p>
        </w:tc>
        <w:tc>
          <w:tcPr>
            <w:tcW w:w="1528" w:type="dxa"/>
            <w:tcBorders>
              <w:top w:val="nil"/>
              <w:left w:val="nil"/>
              <w:bottom w:val="nil"/>
              <w:right w:val="nil"/>
            </w:tcBorders>
            <w:shd w:val="clear" w:color="auto" w:fill="FFFFFF"/>
            <w:noWrap/>
            <w:vAlign w:val="center"/>
          </w:tcPr>
          <w:p w14:paraId="308454B1" w14:textId="77777777" w:rsidR="003132EB" w:rsidRDefault="003132EB">
            <w:pPr>
              <w:jc w:val="left"/>
              <w:rPr>
                <w:rFonts w:ascii="宋体" w:eastAsia="宋体" w:hAnsi="宋体" w:cs="宋体"/>
                <w:color w:val="000000"/>
                <w:sz w:val="18"/>
                <w:szCs w:val="18"/>
              </w:rPr>
            </w:pPr>
          </w:p>
        </w:tc>
        <w:tc>
          <w:tcPr>
            <w:tcW w:w="1420" w:type="dxa"/>
            <w:tcBorders>
              <w:top w:val="nil"/>
              <w:left w:val="nil"/>
              <w:bottom w:val="nil"/>
              <w:right w:val="nil"/>
            </w:tcBorders>
            <w:shd w:val="clear" w:color="auto" w:fill="FFFFFF"/>
            <w:noWrap/>
            <w:vAlign w:val="center"/>
          </w:tcPr>
          <w:p w14:paraId="5FB1DD3F" w14:textId="77777777" w:rsidR="003132EB" w:rsidRDefault="003132EB">
            <w:pPr>
              <w:jc w:val="left"/>
              <w:rPr>
                <w:rFonts w:ascii="宋体" w:eastAsia="宋体" w:hAnsi="宋体" w:cs="宋体"/>
                <w:color w:val="000000"/>
                <w:sz w:val="18"/>
                <w:szCs w:val="18"/>
              </w:rPr>
            </w:pPr>
          </w:p>
        </w:tc>
        <w:tc>
          <w:tcPr>
            <w:tcW w:w="970" w:type="dxa"/>
            <w:tcBorders>
              <w:top w:val="nil"/>
              <w:left w:val="nil"/>
              <w:bottom w:val="nil"/>
              <w:right w:val="nil"/>
            </w:tcBorders>
            <w:shd w:val="clear" w:color="auto" w:fill="FFFFFF"/>
            <w:noWrap/>
            <w:vAlign w:val="center"/>
          </w:tcPr>
          <w:p w14:paraId="458196A6" w14:textId="77777777" w:rsidR="003132EB" w:rsidRDefault="003132EB">
            <w:pPr>
              <w:jc w:val="left"/>
              <w:rPr>
                <w:rFonts w:ascii="宋体" w:eastAsia="宋体" w:hAnsi="宋体" w:cs="宋体"/>
                <w:color w:val="000000"/>
                <w:sz w:val="18"/>
                <w:szCs w:val="18"/>
              </w:rPr>
            </w:pPr>
          </w:p>
        </w:tc>
        <w:tc>
          <w:tcPr>
            <w:tcW w:w="1010" w:type="dxa"/>
            <w:tcBorders>
              <w:top w:val="nil"/>
              <w:left w:val="nil"/>
              <w:bottom w:val="nil"/>
              <w:right w:val="nil"/>
            </w:tcBorders>
            <w:shd w:val="clear" w:color="auto" w:fill="FFFFFF"/>
            <w:noWrap/>
            <w:vAlign w:val="center"/>
          </w:tcPr>
          <w:p w14:paraId="177D3334" w14:textId="77777777" w:rsidR="003132EB" w:rsidRDefault="003132EB">
            <w:pPr>
              <w:jc w:val="left"/>
              <w:rPr>
                <w:rFonts w:ascii="宋体" w:eastAsia="宋体" w:hAnsi="宋体" w:cs="宋体"/>
                <w:color w:val="000000"/>
                <w:sz w:val="18"/>
                <w:szCs w:val="18"/>
              </w:rPr>
            </w:pPr>
          </w:p>
        </w:tc>
        <w:tc>
          <w:tcPr>
            <w:tcW w:w="970" w:type="dxa"/>
            <w:tcBorders>
              <w:top w:val="nil"/>
              <w:left w:val="nil"/>
              <w:bottom w:val="nil"/>
              <w:right w:val="nil"/>
            </w:tcBorders>
            <w:shd w:val="clear" w:color="auto" w:fill="FFFFFF"/>
            <w:noWrap/>
            <w:vAlign w:val="center"/>
          </w:tcPr>
          <w:p w14:paraId="3921FDA6" w14:textId="77777777" w:rsidR="003132EB" w:rsidRDefault="003132EB">
            <w:pPr>
              <w:jc w:val="left"/>
              <w:rPr>
                <w:rFonts w:ascii="宋体" w:eastAsia="宋体" w:hAnsi="宋体" w:cs="宋体"/>
                <w:color w:val="000000"/>
                <w:sz w:val="18"/>
                <w:szCs w:val="18"/>
              </w:rPr>
            </w:pPr>
          </w:p>
        </w:tc>
        <w:tc>
          <w:tcPr>
            <w:tcW w:w="1145" w:type="dxa"/>
            <w:tcBorders>
              <w:top w:val="nil"/>
              <w:left w:val="nil"/>
              <w:bottom w:val="nil"/>
              <w:right w:val="nil"/>
            </w:tcBorders>
            <w:shd w:val="clear" w:color="auto" w:fill="FFFFFF"/>
            <w:noWrap/>
            <w:vAlign w:val="center"/>
          </w:tcPr>
          <w:p w14:paraId="680CA624" w14:textId="77777777" w:rsidR="003132EB" w:rsidRDefault="003132EB">
            <w:pPr>
              <w:jc w:val="left"/>
              <w:rPr>
                <w:rFonts w:ascii="宋体" w:eastAsia="宋体" w:hAnsi="宋体" w:cs="宋体"/>
                <w:color w:val="000000"/>
                <w:sz w:val="18"/>
                <w:szCs w:val="18"/>
              </w:rPr>
            </w:pPr>
          </w:p>
        </w:tc>
        <w:tc>
          <w:tcPr>
            <w:tcW w:w="1200" w:type="dxa"/>
            <w:tcBorders>
              <w:top w:val="nil"/>
              <w:left w:val="nil"/>
              <w:bottom w:val="nil"/>
              <w:right w:val="nil"/>
            </w:tcBorders>
            <w:shd w:val="clear" w:color="auto" w:fill="FFFFFF"/>
            <w:noWrap/>
            <w:vAlign w:val="center"/>
          </w:tcPr>
          <w:p w14:paraId="484E8EF1" w14:textId="77777777" w:rsidR="003132EB" w:rsidRDefault="003132EB">
            <w:pPr>
              <w:jc w:val="left"/>
              <w:rPr>
                <w:rFonts w:ascii="宋体" w:eastAsia="宋体" w:hAnsi="宋体" w:cs="宋体"/>
                <w:color w:val="000000"/>
                <w:sz w:val="18"/>
                <w:szCs w:val="18"/>
              </w:rPr>
            </w:pPr>
          </w:p>
        </w:tc>
        <w:tc>
          <w:tcPr>
            <w:tcW w:w="1194" w:type="dxa"/>
            <w:tcBorders>
              <w:top w:val="nil"/>
              <w:left w:val="nil"/>
              <w:bottom w:val="nil"/>
              <w:right w:val="single" w:sz="4" w:space="0" w:color="808080"/>
            </w:tcBorders>
            <w:shd w:val="clear" w:color="auto" w:fill="FFFFFF"/>
            <w:noWrap/>
            <w:vAlign w:val="center"/>
          </w:tcPr>
          <w:p w14:paraId="08CE818E" w14:textId="77777777" w:rsidR="003132EB" w:rsidRDefault="0000000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公开07表</w:t>
            </w:r>
          </w:p>
        </w:tc>
      </w:tr>
      <w:tr w:rsidR="003132EB" w14:paraId="5AA54B8B" w14:textId="77777777">
        <w:trPr>
          <w:trHeight w:val="410"/>
        </w:trPr>
        <w:tc>
          <w:tcPr>
            <w:tcW w:w="4172" w:type="dxa"/>
            <w:gridSpan w:val="3"/>
            <w:tcBorders>
              <w:top w:val="nil"/>
              <w:left w:val="nil"/>
              <w:bottom w:val="single" w:sz="4" w:space="0" w:color="808080"/>
              <w:right w:val="nil"/>
            </w:tcBorders>
            <w:shd w:val="clear" w:color="auto" w:fill="FFFFFF"/>
            <w:noWrap/>
            <w:vAlign w:val="center"/>
          </w:tcPr>
          <w:p w14:paraId="208B09AB" w14:textId="77777777" w:rsidR="003132EB" w:rsidRDefault="00000000">
            <w:pPr>
              <w:jc w:val="left"/>
              <w:rPr>
                <w:rFonts w:ascii="宋体" w:eastAsia="宋体" w:hAnsi="宋体" w:cs="宋体"/>
                <w:color w:val="000000"/>
                <w:sz w:val="18"/>
                <w:szCs w:val="18"/>
              </w:rPr>
            </w:pPr>
            <w:r>
              <w:rPr>
                <w:rFonts w:ascii="宋体" w:eastAsia="宋体" w:hAnsi="宋体" w:cs="宋体" w:hint="eastAsia"/>
                <w:color w:val="000000"/>
                <w:kern w:val="0"/>
                <w:sz w:val="22"/>
                <w:lang w:bidi="ar"/>
              </w:rPr>
              <w:t>部门：湖南省财贸医院</w:t>
            </w:r>
          </w:p>
        </w:tc>
        <w:tc>
          <w:tcPr>
            <w:tcW w:w="1271" w:type="dxa"/>
            <w:tcBorders>
              <w:top w:val="nil"/>
              <w:left w:val="nil"/>
              <w:bottom w:val="single" w:sz="4" w:space="0" w:color="808080"/>
              <w:right w:val="nil"/>
            </w:tcBorders>
            <w:shd w:val="clear" w:color="auto" w:fill="FFFFFF"/>
            <w:noWrap/>
            <w:vAlign w:val="center"/>
          </w:tcPr>
          <w:p w14:paraId="10FE9E98" w14:textId="77777777" w:rsidR="003132EB" w:rsidRDefault="003132EB">
            <w:pPr>
              <w:jc w:val="left"/>
              <w:rPr>
                <w:rFonts w:ascii="宋体" w:eastAsia="宋体" w:hAnsi="宋体" w:cs="宋体"/>
                <w:color w:val="000000"/>
                <w:sz w:val="18"/>
                <w:szCs w:val="18"/>
              </w:rPr>
            </w:pPr>
          </w:p>
        </w:tc>
        <w:tc>
          <w:tcPr>
            <w:tcW w:w="3918" w:type="dxa"/>
            <w:gridSpan w:val="3"/>
            <w:tcBorders>
              <w:top w:val="nil"/>
              <w:left w:val="nil"/>
              <w:bottom w:val="single" w:sz="4" w:space="0" w:color="808080"/>
              <w:right w:val="nil"/>
            </w:tcBorders>
            <w:shd w:val="clear" w:color="auto" w:fill="FFFFFF"/>
            <w:noWrap/>
            <w:vAlign w:val="center"/>
          </w:tcPr>
          <w:p w14:paraId="1316ECE9" w14:textId="77777777" w:rsidR="003132EB" w:rsidRDefault="00000000">
            <w:pPr>
              <w:jc w:val="left"/>
              <w:rPr>
                <w:rFonts w:ascii="宋体" w:eastAsia="宋体" w:hAnsi="宋体" w:cs="宋体"/>
                <w:color w:val="000000"/>
                <w:sz w:val="18"/>
                <w:szCs w:val="18"/>
              </w:rPr>
            </w:pPr>
            <w:r>
              <w:rPr>
                <w:rFonts w:ascii="宋体" w:eastAsia="宋体" w:hAnsi="宋体" w:cs="宋体" w:hint="eastAsia"/>
                <w:color w:val="000000"/>
                <w:kern w:val="0"/>
                <w:sz w:val="22"/>
                <w:lang w:bidi="ar"/>
              </w:rPr>
              <w:t>制表日期：2016年3月</w:t>
            </w:r>
          </w:p>
        </w:tc>
        <w:tc>
          <w:tcPr>
            <w:tcW w:w="1010" w:type="dxa"/>
            <w:tcBorders>
              <w:top w:val="nil"/>
              <w:left w:val="nil"/>
              <w:bottom w:val="single" w:sz="4" w:space="0" w:color="808080"/>
              <w:right w:val="nil"/>
            </w:tcBorders>
            <w:shd w:val="clear" w:color="auto" w:fill="FFFFFF"/>
            <w:noWrap/>
            <w:vAlign w:val="center"/>
          </w:tcPr>
          <w:p w14:paraId="718B6941" w14:textId="77777777" w:rsidR="003132EB" w:rsidRDefault="003132EB">
            <w:pPr>
              <w:jc w:val="left"/>
              <w:rPr>
                <w:rFonts w:ascii="宋体" w:eastAsia="宋体" w:hAnsi="宋体" w:cs="宋体"/>
                <w:color w:val="000000"/>
                <w:sz w:val="18"/>
                <w:szCs w:val="18"/>
              </w:rPr>
            </w:pPr>
          </w:p>
        </w:tc>
        <w:tc>
          <w:tcPr>
            <w:tcW w:w="970" w:type="dxa"/>
            <w:tcBorders>
              <w:top w:val="nil"/>
              <w:left w:val="nil"/>
              <w:bottom w:val="single" w:sz="4" w:space="0" w:color="808080"/>
              <w:right w:val="nil"/>
            </w:tcBorders>
            <w:shd w:val="clear" w:color="auto" w:fill="FFFFFF"/>
            <w:noWrap/>
            <w:vAlign w:val="center"/>
          </w:tcPr>
          <w:p w14:paraId="0C51CED0" w14:textId="77777777" w:rsidR="003132EB" w:rsidRDefault="003132EB">
            <w:pPr>
              <w:jc w:val="left"/>
              <w:rPr>
                <w:rFonts w:ascii="宋体" w:eastAsia="宋体" w:hAnsi="宋体" w:cs="宋体"/>
                <w:color w:val="000000"/>
                <w:sz w:val="18"/>
                <w:szCs w:val="18"/>
              </w:rPr>
            </w:pPr>
          </w:p>
        </w:tc>
        <w:tc>
          <w:tcPr>
            <w:tcW w:w="1145" w:type="dxa"/>
            <w:tcBorders>
              <w:top w:val="nil"/>
              <w:left w:val="nil"/>
              <w:bottom w:val="single" w:sz="4" w:space="0" w:color="808080"/>
              <w:right w:val="nil"/>
            </w:tcBorders>
            <w:shd w:val="clear" w:color="auto" w:fill="FFFFFF"/>
            <w:noWrap/>
            <w:vAlign w:val="center"/>
          </w:tcPr>
          <w:p w14:paraId="3977C021" w14:textId="77777777" w:rsidR="003132EB" w:rsidRDefault="003132EB">
            <w:pPr>
              <w:jc w:val="left"/>
              <w:rPr>
                <w:rFonts w:ascii="宋体" w:eastAsia="宋体" w:hAnsi="宋体" w:cs="宋体"/>
                <w:color w:val="000000"/>
                <w:sz w:val="18"/>
                <w:szCs w:val="18"/>
              </w:rPr>
            </w:pPr>
          </w:p>
        </w:tc>
        <w:tc>
          <w:tcPr>
            <w:tcW w:w="2394" w:type="dxa"/>
            <w:gridSpan w:val="2"/>
            <w:tcBorders>
              <w:top w:val="nil"/>
              <w:left w:val="nil"/>
              <w:bottom w:val="single" w:sz="4" w:space="0" w:color="808080"/>
              <w:right w:val="single" w:sz="4" w:space="0" w:color="808080"/>
            </w:tcBorders>
            <w:shd w:val="clear" w:color="auto" w:fill="FFFFFF"/>
            <w:noWrap/>
            <w:vAlign w:val="center"/>
          </w:tcPr>
          <w:p w14:paraId="42127F2A" w14:textId="77777777" w:rsidR="003132EB" w:rsidRDefault="0000000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金额单位：万元</w:t>
            </w:r>
          </w:p>
        </w:tc>
      </w:tr>
      <w:tr w:rsidR="003132EB" w14:paraId="6C0C956A" w14:textId="77777777">
        <w:trPr>
          <w:trHeight w:val="446"/>
        </w:trPr>
        <w:tc>
          <w:tcPr>
            <w:tcW w:w="8391" w:type="dxa"/>
            <w:gridSpan w:val="6"/>
            <w:tcBorders>
              <w:top w:val="nil"/>
              <w:left w:val="single" w:sz="4" w:space="0" w:color="000000"/>
              <w:bottom w:val="single" w:sz="4" w:space="0" w:color="000000"/>
              <w:right w:val="single" w:sz="4" w:space="0" w:color="000000"/>
            </w:tcBorders>
            <w:shd w:val="clear" w:color="auto" w:fill="C0C0C0"/>
            <w:vAlign w:val="center"/>
          </w:tcPr>
          <w:p w14:paraId="124FF2CF"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预算数</w:t>
            </w:r>
          </w:p>
        </w:tc>
        <w:tc>
          <w:tcPr>
            <w:tcW w:w="6489" w:type="dxa"/>
            <w:gridSpan w:val="6"/>
            <w:tcBorders>
              <w:top w:val="nil"/>
              <w:left w:val="nil"/>
              <w:bottom w:val="single" w:sz="4" w:space="0" w:color="000000"/>
              <w:right w:val="single" w:sz="4" w:space="0" w:color="000000"/>
            </w:tcBorders>
            <w:shd w:val="clear" w:color="auto" w:fill="C0C0C0"/>
            <w:vAlign w:val="center"/>
          </w:tcPr>
          <w:p w14:paraId="2022A47A"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决算数</w:t>
            </w:r>
          </w:p>
        </w:tc>
      </w:tr>
      <w:tr w:rsidR="003132EB" w14:paraId="24DA3FF1" w14:textId="77777777">
        <w:trPr>
          <w:trHeight w:val="446"/>
        </w:trPr>
        <w:tc>
          <w:tcPr>
            <w:tcW w:w="1457" w:type="dxa"/>
            <w:vMerge w:val="restart"/>
            <w:tcBorders>
              <w:top w:val="nil"/>
              <w:left w:val="single" w:sz="4" w:space="0" w:color="000000"/>
              <w:bottom w:val="single" w:sz="4" w:space="0" w:color="000000"/>
              <w:right w:val="single" w:sz="4" w:space="0" w:color="000000"/>
            </w:tcBorders>
            <w:shd w:val="clear" w:color="auto" w:fill="C0C0C0"/>
            <w:vAlign w:val="center"/>
          </w:tcPr>
          <w:p w14:paraId="39CCED15"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c>
          <w:tcPr>
            <w:tcW w:w="1371" w:type="dxa"/>
            <w:vMerge w:val="restart"/>
            <w:tcBorders>
              <w:top w:val="nil"/>
              <w:left w:val="nil"/>
              <w:bottom w:val="single" w:sz="4" w:space="0" w:color="000000"/>
              <w:right w:val="single" w:sz="4" w:space="0" w:color="000000"/>
            </w:tcBorders>
            <w:shd w:val="clear" w:color="auto" w:fill="C0C0C0"/>
            <w:vAlign w:val="center"/>
          </w:tcPr>
          <w:p w14:paraId="05B015ED"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因公出国（境）费</w:t>
            </w:r>
          </w:p>
        </w:tc>
        <w:tc>
          <w:tcPr>
            <w:tcW w:w="4143" w:type="dxa"/>
            <w:gridSpan w:val="3"/>
            <w:tcBorders>
              <w:top w:val="nil"/>
              <w:left w:val="nil"/>
              <w:bottom w:val="single" w:sz="4" w:space="0" w:color="000000"/>
              <w:right w:val="single" w:sz="4" w:space="0" w:color="000000"/>
            </w:tcBorders>
            <w:shd w:val="clear" w:color="auto" w:fill="C0C0C0"/>
            <w:vAlign w:val="center"/>
          </w:tcPr>
          <w:p w14:paraId="4F45C9A9"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公务用车购置及运行费</w:t>
            </w:r>
          </w:p>
        </w:tc>
        <w:tc>
          <w:tcPr>
            <w:tcW w:w="1420" w:type="dxa"/>
            <w:vMerge w:val="restart"/>
            <w:tcBorders>
              <w:top w:val="nil"/>
              <w:left w:val="nil"/>
              <w:bottom w:val="single" w:sz="4" w:space="0" w:color="000000"/>
              <w:right w:val="single" w:sz="4" w:space="0" w:color="000000"/>
            </w:tcBorders>
            <w:shd w:val="clear" w:color="auto" w:fill="C0C0C0"/>
            <w:vAlign w:val="center"/>
          </w:tcPr>
          <w:p w14:paraId="43564ACF"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公务接待费</w:t>
            </w:r>
          </w:p>
        </w:tc>
        <w:tc>
          <w:tcPr>
            <w:tcW w:w="970" w:type="dxa"/>
            <w:vMerge w:val="restart"/>
            <w:tcBorders>
              <w:top w:val="nil"/>
              <w:left w:val="nil"/>
              <w:bottom w:val="single" w:sz="4" w:space="0" w:color="000000"/>
              <w:right w:val="single" w:sz="4" w:space="0" w:color="000000"/>
            </w:tcBorders>
            <w:shd w:val="clear" w:color="auto" w:fill="C0C0C0"/>
            <w:vAlign w:val="center"/>
          </w:tcPr>
          <w:p w14:paraId="6080CF0C"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c>
          <w:tcPr>
            <w:tcW w:w="1010" w:type="dxa"/>
            <w:vMerge w:val="restart"/>
            <w:tcBorders>
              <w:top w:val="nil"/>
              <w:left w:val="nil"/>
              <w:bottom w:val="single" w:sz="4" w:space="0" w:color="000000"/>
              <w:right w:val="single" w:sz="4" w:space="0" w:color="000000"/>
            </w:tcBorders>
            <w:shd w:val="clear" w:color="auto" w:fill="C0C0C0"/>
            <w:vAlign w:val="center"/>
          </w:tcPr>
          <w:p w14:paraId="4893F61F"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因公出国（境）费</w:t>
            </w:r>
          </w:p>
        </w:tc>
        <w:tc>
          <w:tcPr>
            <w:tcW w:w="3315" w:type="dxa"/>
            <w:gridSpan w:val="3"/>
            <w:tcBorders>
              <w:top w:val="nil"/>
              <w:left w:val="nil"/>
              <w:bottom w:val="single" w:sz="4" w:space="0" w:color="000000"/>
              <w:right w:val="single" w:sz="4" w:space="0" w:color="000000"/>
            </w:tcBorders>
            <w:shd w:val="clear" w:color="auto" w:fill="C0C0C0"/>
            <w:vAlign w:val="center"/>
          </w:tcPr>
          <w:p w14:paraId="6F55D947"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公务用车购置及运行费</w:t>
            </w:r>
          </w:p>
        </w:tc>
        <w:tc>
          <w:tcPr>
            <w:tcW w:w="1194" w:type="dxa"/>
            <w:vMerge w:val="restart"/>
            <w:tcBorders>
              <w:top w:val="nil"/>
              <w:left w:val="nil"/>
              <w:bottom w:val="single" w:sz="4" w:space="0" w:color="000000"/>
              <w:right w:val="single" w:sz="4" w:space="0" w:color="000000"/>
            </w:tcBorders>
            <w:shd w:val="clear" w:color="auto" w:fill="C0C0C0"/>
            <w:vAlign w:val="center"/>
          </w:tcPr>
          <w:p w14:paraId="4B7D66B6"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公务接待费</w:t>
            </w:r>
          </w:p>
        </w:tc>
      </w:tr>
      <w:tr w:rsidR="003132EB" w14:paraId="38C6F5CE" w14:textId="77777777">
        <w:trPr>
          <w:trHeight w:val="1201"/>
        </w:trPr>
        <w:tc>
          <w:tcPr>
            <w:tcW w:w="1457" w:type="dxa"/>
            <w:vMerge/>
            <w:tcBorders>
              <w:top w:val="nil"/>
              <w:left w:val="single" w:sz="4" w:space="0" w:color="000000"/>
              <w:bottom w:val="single" w:sz="4" w:space="0" w:color="000000"/>
              <w:right w:val="single" w:sz="4" w:space="0" w:color="000000"/>
            </w:tcBorders>
            <w:shd w:val="clear" w:color="auto" w:fill="C0C0C0"/>
            <w:vAlign w:val="center"/>
          </w:tcPr>
          <w:p w14:paraId="63D3C2A3" w14:textId="77777777" w:rsidR="003132EB" w:rsidRDefault="003132EB">
            <w:pPr>
              <w:jc w:val="center"/>
              <w:rPr>
                <w:rFonts w:ascii="宋体" w:eastAsia="宋体" w:hAnsi="宋体" w:cs="宋体"/>
                <w:color w:val="000000"/>
                <w:sz w:val="20"/>
                <w:szCs w:val="20"/>
              </w:rPr>
            </w:pPr>
          </w:p>
        </w:tc>
        <w:tc>
          <w:tcPr>
            <w:tcW w:w="1371" w:type="dxa"/>
            <w:vMerge/>
            <w:tcBorders>
              <w:top w:val="nil"/>
              <w:left w:val="nil"/>
              <w:bottom w:val="single" w:sz="4" w:space="0" w:color="000000"/>
              <w:right w:val="single" w:sz="4" w:space="0" w:color="000000"/>
            </w:tcBorders>
            <w:shd w:val="clear" w:color="auto" w:fill="C0C0C0"/>
            <w:vAlign w:val="center"/>
          </w:tcPr>
          <w:p w14:paraId="4DDEC8FF" w14:textId="77777777" w:rsidR="003132EB" w:rsidRDefault="003132EB">
            <w:pPr>
              <w:jc w:val="center"/>
              <w:rPr>
                <w:rFonts w:ascii="宋体" w:eastAsia="宋体" w:hAnsi="宋体" w:cs="宋体"/>
                <w:color w:val="000000"/>
                <w:sz w:val="20"/>
                <w:szCs w:val="20"/>
              </w:rPr>
            </w:pPr>
          </w:p>
        </w:tc>
        <w:tc>
          <w:tcPr>
            <w:tcW w:w="1344" w:type="dxa"/>
            <w:tcBorders>
              <w:top w:val="nil"/>
              <w:left w:val="nil"/>
              <w:bottom w:val="single" w:sz="4" w:space="0" w:color="000000"/>
              <w:right w:val="single" w:sz="4" w:space="0" w:color="000000"/>
            </w:tcBorders>
            <w:shd w:val="clear" w:color="auto" w:fill="C0C0C0"/>
            <w:vAlign w:val="center"/>
          </w:tcPr>
          <w:p w14:paraId="76D1BA0C"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271" w:type="dxa"/>
            <w:tcBorders>
              <w:top w:val="nil"/>
              <w:left w:val="nil"/>
              <w:bottom w:val="single" w:sz="4" w:space="0" w:color="000000"/>
              <w:right w:val="single" w:sz="4" w:space="0" w:color="000000"/>
            </w:tcBorders>
            <w:shd w:val="clear" w:color="auto" w:fill="C0C0C0"/>
            <w:vAlign w:val="center"/>
          </w:tcPr>
          <w:p w14:paraId="66DB4F46"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公务用车购置费</w:t>
            </w:r>
          </w:p>
        </w:tc>
        <w:tc>
          <w:tcPr>
            <w:tcW w:w="1528" w:type="dxa"/>
            <w:tcBorders>
              <w:top w:val="nil"/>
              <w:left w:val="nil"/>
              <w:bottom w:val="single" w:sz="4" w:space="0" w:color="000000"/>
              <w:right w:val="single" w:sz="4" w:space="0" w:color="000000"/>
            </w:tcBorders>
            <w:shd w:val="clear" w:color="auto" w:fill="C0C0C0"/>
            <w:vAlign w:val="center"/>
          </w:tcPr>
          <w:p w14:paraId="067D2672"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公务用车运行费</w:t>
            </w:r>
          </w:p>
        </w:tc>
        <w:tc>
          <w:tcPr>
            <w:tcW w:w="1420" w:type="dxa"/>
            <w:vMerge/>
            <w:tcBorders>
              <w:top w:val="nil"/>
              <w:left w:val="nil"/>
              <w:bottom w:val="single" w:sz="4" w:space="0" w:color="000000"/>
              <w:right w:val="single" w:sz="4" w:space="0" w:color="000000"/>
            </w:tcBorders>
            <w:shd w:val="clear" w:color="auto" w:fill="C0C0C0"/>
            <w:vAlign w:val="center"/>
          </w:tcPr>
          <w:p w14:paraId="0A389A1E" w14:textId="77777777" w:rsidR="003132EB" w:rsidRDefault="003132EB">
            <w:pPr>
              <w:jc w:val="center"/>
              <w:rPr>
                <w:rFonts w:ascii="宋体" w:eastAsia="宋体" w:hAnsi="宋体" w:cs="宋体"/>
                <w:color w:val="000000"/>
                <w:sz w:val="20"/>
                <w:szCs w:val="20"/>
              </w:rPr>
            </w:pPr>
          </w:p>
        </w:tc>
        <w:tc>
          <w:tcPr>
            <w:tcW w:w="970" w:type="dxa"/>
            <w:vMerge/>
            <w:tcBorders>
              <w:top w:val="nil"/>
              <w:left w:val="nil"/>
              <w:bottom w:val="single" w:sz="4" w:space="0" w:color="000000"/>
              <w:right w:val="single" w:sz="4" w:space="0" w:color="000000"/>
            </w:tcBorders>
            <w:shd w:val="clear" w:color="auto" w:fill="C0C0C0"/>
            <w:vAlign w:val="center"/>
          </w:tcPr>
          <w:p w14:paraId="387D14F1" w14:textId="77777777" w:rsidR="003132EB" w:rsidRDefault="003132EB">
            <w:pPr>
              <w:jc w:val="center"/>
              <w:rPr>
                <w:rFonts w:ascii="宋体" w:eastAsia="宋体" w:hAnsi="宋体" w:cs="宋体"/>
                <w:color w:val="000000"/>
                <w:sz w:val="20"/>
                <w:szCs w:val="20"/>
              </w:rPr>
            </w:pPr>
          </w:p>
        </w:tc>
        <w:tc>
          <w:tcPr>
            <w:tcW w:w="1010" w:type="dxa"/>
            <w:vMerge/>
            <w:tcBorders>
              <w:top w:val="nil"/>
              <w:left w:val="nil"/>
              <w:bottom w:val="single" w:sz="4" w:space="0" w:color="000000"/>
              <w:right w:val="single" w:sz="4" w:space="0" w:color="000000"/>
            </w:tcBorders>
            <w:shd w:val="clear" w:color="auto" w:fill="C0C0C0"/>
            <w:vAlign w:val="center"/>
          </w:tcPr>
          <w:p w14:paraId="31992330" w14:textId="77777777" w:rsidR="003132EB" w:rsidRDefault="003132EB">
            <w:pPr>
              <w:jc w:val="center"/>
              <w:rPr>
                <w:rFonts w:ascii="宋体" w:eastAsia="宋体" w:hAnsi="宋体" w:cs="宋体"/>
                <w:color w:val="000000"/>
                <w:sz w:val="20"/>
                <w:szCs w:val="20"/>
              </w:rPr>
            </w:pPr>
          </w:p>
        </w:tc>
        <w:tc>
          <w:tcPr>
            <w:tcW w:w="970" w:type="dxa"/>
            <w:tcBorders>
              <w:top w:val="nil"/>
              <w:left w:val="nil"/>
              <w:bottom w:val="single" w:sz="4" w:space="0" w:color="000000"/>
              <w:right w:val="single" w:sz="4" w:space="0" w:color="000000"/>
            </w:tcBorders>
            <w:shd w:val="clear" w:color="auto" w:fill="C0C0C0"/>
            <w:vAlign w:val="center"/>
          </w:tcPr>
          <w:p w14:paraId="5AE7C6C5"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145" w:type="dxa"/>
            <w:tcBorders>
              <w:top w:val="nil"/>
              <w:left w:val="nil"/>
              <w:bottom w:val="single" w:sz="4" w:space="0" w:color="000000"/>
              <w:right w:val="single" w:sz="4" w:space="0" w:color="000000"/>
            </w:tcBorders>
            <w:shd w:val="clear" w:color="auto" w:fill="C0C0C0"/>
            <w:vAlign w:val="center"/>
          </w:tcPr>
          <w:p w14:paraId="08C167B5"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公务用车购置费</w:t>
            </w:r>
          </w:p>
        </w:tc>
        <w:tc>
          <w:tcPr>
            <w:tcW w:w="1200" w:type="dxa"/>
            <w:tcBorders>
              <w:top w:val="nil"/>
              <w:left w:val="nil"/>
              <w:bottom w:val="single" w:sz="4" w:space="0" w:color="000000"/>
              <w:right w:val="single" w:sz="4" w:space="0" w:color="000000"/>
            </w:tcBorders>
            <w:shd w:val="clear" w:color="auto" w:fill="C0C0C0"/>
            <w:vAlign w:val="center"/>
          </w:tcPr>
          <w:p w14:paraId="7EB4530E"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公务用车运行费</w:t>
            </w:r>
          </w:p>
        </w:tc>
        <w:tc>
          <w:tcPr>
            <w:tcW w:w="1194" w:type="dxa"/>
            <w:vMerge/>
            <w:tcBorders>
              <w:top w:val="nil"/>
              <w:left w:val="nil"/>
              <w:bottom w:val="single" w:sz="4" w:space="0" w:color="000000"/>
              <w:right w:val="single" w:sz="4" w:space="0" w:color="000000"/>
            </w:tcBorders>
            <w:shd w:val="clear" w:color="auto" w:fill="C0C0C0"/>
            <w:vAlign w:val="center"/>
          </w:tcPr>
          <w:p w14:paraId="66E34B27" w14:textId="77777777" w:rsidR="003132EB" w:rsidRDefault="003132EB">
            <w:pPr>
              <w:jc w:val="center"/>
              <w:rPr>
                <w:rFonts w:ascii="宋体" w:eastAsia="宋体" w:hAnsi="宋体" w:cs="宋体"/>
                <w:color w:val="000000"/>
                <w:sz w:val="20"/>
                <w:szCs w:val="20"/>
              </w:rPr>
            </w:pPr>
          </w:p>
        </w:tc>
      </w:tr>
      <w:tr w:rsidR="003132EB" w14:paraId="2D8CCCAA" w14:textId="77777777">
        <w:trPr>
          <w:trHeight w:val="446"/>
        </w:trPr>
        <w:tc>
          <w:tcPr>
            <w:tcW w:w="1457" w:type="dxa"/>
            <w:tcBorders>
              <w:top w:val="nil"/>
              <w:left w:val="single" w:sz="4" w:space="0" w:color="000000"/>
              <w:bottom w:val="single" w:sz="4" w:space="0" w:color="000000"/>
              <w:right w:val="single" w:sz="4" w:space="0" w:color="000000"/>
            </w:tcBorders>
            <w:shd w:val="clear" w:color="auto" w:fill="C0C0C0"/>
            <w:vAlign w:val="center"/>
          </w:tcPr>
          <w:p w14:paraId="43D0A31F"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371" w:type="dxa"/>
            <w:tcBorders>
              <w:top w:val="nil"/>
              <w:left w:val="nil"/>
              <w:bottom w:val="single" w:sz="4" w:space="0" w:color="000000"/>
              <w:right w:val="single" w:sz="4" w:space="0" w:color="000000"/>
            </w:tcBorders>
            <w:shd w:val="clear" w:color="auto" w:fill="C0C0C0"/>
            <w:vAlign w:val="center"/>
          </w:tcPr>
          <w:p w14:paraId="360EBA73"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344" w:type="dxa"/>
            <w:tcBorders>
              <w:top w:val="nil"/>
              <w:left w:val="nil"/>
              <w:bottom w:val="single" w:sz="4" w:space="0" w:color="000000"/>
              <w:right w:val="single" w:sz="4" w:space="0" w:color="000000"/>
            </w:tcBorders>
            <w:shd w:val="clear" w:color="auto" w:fill="C0C0C0"/>
            <w:vAlign w:val="center"/>
          </w:tcPr>
          <w:p w14:paraId="6E138D9D"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271" w:type="dxa"/>
            <w:tcBorders>
              <w:top w:val="nil"/>
              <w:left w:val="nil"/>
              <w:bottom w:val="single" w:sz="4" w:space="0" w:color="000000"/>
              <w:right w:val="single" w:sz="4" w:space="0" w:color="000000"/>
            </w:tcBorders>
            <w:shd w:val="clear" w:color="auto" w:fill="C0C0C0"/>
            <w:vAlign w:val="center"/>
          </w:tcPr>
          <w:p w14:paraId="7F2CB6F1"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528" w:type="dxa"/>
            <w:tcBorders>
              <w:top w:val="nil"/>
              <w:left w:val="nil"/>
              <w:bottom w:val="single" w:sz="4" w:space="0" w:color="000000"/>
              <w:right w:val="single" w:sz="4" w:space="0" w:color="000000"/>
            </w:tcBorders>
            <w:shd w:val="clear" w:color="auto" w:fill="C0C0C0"/>
            <w:vAlign w:val="center"/>
          </w:tcPr>
          <w:p w14:paraId="717345F1"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420" w:type="dxa"/>
            <w:tcBorders>
              <w:top w:val="nil"/>
              <w:left w:val="nil"/>
              <w:bottom w:val="single" w:sz="4" w:space="0" w:color="000000"/>
              <w:right w:val="single" w:sz="4" w:space="0" w:color="000000"/>
            </w:tcBorders>
            <w:shd w:val="clear" w:color="auto" w:fill="C0C0C0"/>
            <w:vAlign w:val="center"/>
          </w:tcPr>
          <w:p w14:paraId="6E4F1B45"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970" w:type="dxa"/>
            <w:tcBorders>
              <w:top w:val="nil"/>
              <w:left w:val="nil"/>
              <w:bottom w:val="single" w:sz="4" w:space="0" w:color="000000"/>
              <w:right w:val="single" w:sz="4" w:space="0" w:color="000000"/>
            </w:tcBorders>
            <w:shd w:val="clear" w:color="auto" w:fill="C0C0C0"/>
            <w:vAlign w:val="center"/>
          </w:tcPr>
          <w:p w14:paraId="6BD6157C"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1010" w:type="dxa"/>
            <w:tcBorders>
              <w:top w:val="nil"/>
              <w:left w:val="nil"/>
              <w:bottom w:val="single" w:sz="4" w:space="0" w:color="000000"/>
              <w:right w:val="single" w:sz="4" w:space="0" w:color="000000"/>
            </w:tcBorders>
            <w:shd w:val="clear" w:color="auto" w:fill="C0C0C0"/>
            <w:vAlign w:val="center"/>
          </w:tcPr>
          <w:p w14:paraId="0F0313C9"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970" w:type="dxa"/>
            <w:tcBorders>
              <w:top w:val="nil"/>
              <w:left w:val="nil"/>
              <w:bottom w:val="single" w:sz="4" w:space="0" w:color="000000"/>
              <w:right w:val="single" w:sz="4" w:space="0" w:color="000000"/>
            </w:tcBorders>
            <w:shd w:val="clear" w:color="auto" w:fill="C0C0C0"/>
            <w:vAlign w:val="center"/>
          </w:tcPr>
          <w:p w14:paraId="041AC27E"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w:t>
            </w:r>
          </w:p>
        </w:tc>
        <w:tc>
          <w:tcPr>
            <w:tcW w:w="1145" w:type="dxa"/>
            <w:tcBorders>
              <w:top w:val="nil"/>
              <w:left w:val="nil"/>
              <w:bottom w:val="single" w:sz="4" w:space="0" w:color="000000"/>
              <w:right w:val="single" w:sz="4" w:space="0" w:color="000000"/>
            </w:tcBorders>
            <w:shd w:val="clear" w:color="auto" w:fill="C0C0C0"/>
            <w:vAlign w:val="center"/>
          </w:tcPr>
          <w:p w14:paraId="11A3FF4B"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1200" w:type="dxa"/>
            <w:tcBorders>
              <w:top w:val="nil"/>
              <w:left w:val="nil"/>
              <w:bottom w:val="single" w:sz="4" w:space="0" w:color="000000"/>
              <w:right w:val="single" w:sz="4" w:space="0" w:color="000000"/>
            </w:tcBorders>
            <w:shd w:val="clear" w:color="auto" w:fill="C0C0C0"/>
            <w:vAlign w:val="center"/>
          </w:tcPr>
          <w:p w14:paraId="5B859778"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w:t>
            </w:r>
          </w:p>
        </w:tc>
        <w:tc>
          <w:tcPr>
            <w:tcW w:w="1194" w:type="dxa"/>
            <w:tcBorders>
              <w:top w:val="nil"/>
              <w:left w:val="nil"/>
              <w:bottom w:val="single" w:sz="4" w:space="0" w:color="000000"/>
              <w:right w:val="single" w:sz="4" w:space="0" w:color="000000"/>
            </w:tcBorders>
            <w:shd w:val="clear" w:color="auto" w:fill="C0C0C0"/>
            <w:vAlign w:val="center"/>
          </w:tcPr>
          <w:p w14:paraId="2F10AB6A"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p>
        </w:tc>
      </w:tr>
      <w:tr w:rsidR="003132EB" w14:paraId="6EB0BD21" w14:textId="77777777">
        <w:trPr>
          <w:trHeight w:val="446"/>
        </w:trPr>
        <w:tc>
          <w:tcPr>
            <w:tcW w:w="1457" w:type="dxa"/>
            <w:tcBorders>
              <w:top w:val="nil"/>
              <w:left w:val="single" w:sz="4" w:space="0" w:color="000000"/>
              <w:bottom w:val="single" w:sz="4" w:space="0" w:color="000000"/>
              <w:right w:val="single" w:sz="4" w:space="0" w:color="000000"/>
            </w:tcBorders>
            <w:shd w:val="clear" w:color="auto" w:fill="00FF00"/>
            <w:noWrap/>
            <w:vAlign w:val="center"/>
          </w:tcPr>
          <w:p w14:paraId="0D94505B"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75.00</w:t>
            </w:r>
          </w:p>
        </w:tc>
        <w:tc>
          <w:tcPr>
            <w:tcW w:w="1371" w:type="dxa"/>
            <w:tcBorders>
              <w:top w:val="nil"/>
              <w:left w:val="nil"/>
              <w:bottom w:val="single" w:sz="4" w:space="0" w:color="000000"/>
              <w:right w:val="single" w:sz="4" w:space="0" w:color="000000"/>
            </w:tcBorders>
            <w:shd w:val="clear" w:color="auto" w:fill="FFFFFF"/>
            <w:noWrap/>
            <w:vAlign w:val="center"/>
          </w:tcPr>
          <w:p w14:paraId="0DDB6830"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0.00</w:t>
            </w:r>
          </w:p>
        </w:tc>
        <w:tc>
          <w:tcPr>
            <w:tcW w:w="1344" w:type="dxa"/>
            <w:tcBorders>
              <w:top w:val="nil"/>
              <w:left w:val="nil"/>
              <w:bottom w:val="single" w:sz="4" w:space="0" w:color="000000"/>
              <w:right w:val="single" w:sz="4" w:space="0" w:color="000000"/>
            </w:tcBorders>
            <w:shd w:val="clear" w:color="auto" w:fill="00FF00"/>
            <w:noWrap/>
            <w:vAlign w:val="center"/>
          </w:tcPr>
          <w:p w14:paraId="3538A499"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75.00</w:t>
            </w:r>
          </w:p>
        </w:tc>
        <w:tc>
          <w:tcPr>
            <w:tcW w:w="1271" w:type="dxa"/>
            <w:tcBorders>
              <w:top w:val="nil"/>
              <w:left w:val="nil"/>
              <w:bottom w:val="single" w:sz="4" w:space="0" w:color="000000"/>
              <w:right w:val="single" w:sz="4" w:space="0" w:color="000000"/>
            </w:tcBorders>
            <w:shd w:val="clear" w:color="auto" w:fill="FFFFFF"/>
            <w:noWrap/>
            <w:vAlign w:val="center"/>
          </w:tcPr>
          <w:p w14:paraId="590F4D09"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75.00</w:t>
            </w:r>
          </w:p>
        </w:tc>
        <w:tc>
          <w:tcPr>
            <w:tcW w:w="1528" w:type="dxa"/>
            <w:tcBorders>
              <w:top w:val="nil"/>
              <w:left w:val="nil"/>
              <w:bottom w:val="single" w:sz="4" w:space="0" w:color="000000"/>
              <w:right w:val="single" w:sz="4" w:space="0" w:color="000000"/>
            </w:tcBorders>
            <w:shd w:val="clear" w:color="auto" w:fill="FFFFFF"/>
            <w:noWrap/>
            <w:vAlign w:val="center"/>
          </w:tcPr>
          <w:p w14:paraId="3B0B28BD"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0.00</w:t>
            </w:r>
          </w:p>
        </w:tc>
        <w:tc>
          <w:tcPr>
            <w:tcW w:w="1420" w:type="dxa"/>
            <w:tcBorders>
              <w:top w:val="nil"/>
              <w:left w:val="nil"/>
              <w:bottom w:val="single" w:sz="4" w:space="0" w:color="000000"/>
              <w:right w:val="single" w:sz="4" w:space="0" w:color="000000"/>
            </w:tcBorders>
            <w:shd w:val="clear" w:color="auto" w:fill="FFFFFF"/>
            <w:noWrap/>
            <w:vAlign w:val="center"/>
          </w:tcPr>
          <w:p w14:paraId="3626A5AA" w14:textId="77777777" w:rsidR="003132EB" w:rsidRDefault="003132EB">
            <w:pPr>
              <w:jc w:val="right"/>
              <w:rPr>
                <w:rFonts w:ascii="宋体" w:eastAsia="宋体" w:hAnsi="宋体" w:cs="宋体"/>
                <w:color w:val="000000"/>
                <w:sz w:val="20"/>
                <w:szCs w:val="20"/>
              </w:rPr>
            </w:pPr>
          </w:p>
        </w:tc>
        <w:tc>
          <w:tcPr>
            <w:tcW w:w="970" w:type="dxa"/>
            <w:tcBorders>
              <w:top w:val="nil"/>
              <w:left w:val="nil"/>
              <w:bottom w:val="single" w:sz="4" w:space="0" w:color="000000"/>
              <w:right w:val="single" w:sz="4" w:space="0" w:color="000000"/>
            </w:tcBorders>
            <w:shd w:val="clear" w:color="auto" w:fill="FFFFFF"/>
            <w:noWrap/>
            <w:vAlign w:val="center"/>
          </w:tcPr>
          <w:p w14:paraId="03AE3DC8"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31.44</w:t>
            </w:r>
          </w:p>
        </w:tc>
        <w:tc>
          <w:tcPr>
            <w:tcW w:w="1010" w:type="dxa"/>
            <w:tcBorders>
              <w:top w:val="nil"/>
              <w:left w:val="nil"/>
              <w:bottom w:val="single" w:sz="4" w:space="0" w:color="000000"/>
              <w:right w:val="single" w:sz="4" w:space="0" w:color="000000"/>
            </w:tcBorders>
            <w:shd w:val="clear" w:color="auto" w:fill="FFFFFF"/>
            <w:noWrap/>
            <w:vAlign w:val="center"/>
          </w:tcPr>
          <w:p w14:paraId="4E84DF06"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0.00</w:t>
            </w:r>
          </w:p>
        </w:tc>
        <w:tc>
          <w:tcPr>
            <w:tcW w:w="970" w:type="dxa"/>
            <w:tcBorders>
              <w:top w:val="nil"/>
              <w:left w:val="nil"/>
              <w:bottom w:val="single" w:sz="4" w:space="0" w:color="000000"/>
              <w:right w:val="single" w:sz="4" w:space="0" w:color="000000"/>
            </w:tcBorders>
            <w:shd w:val="clear" w:color="auto" w:fill="FFFFFF"/>
            <w:noWrap/>
            <w:vAlign w:val="center"/>
          </w:tcPr>
          <w:p w14:paraId="5A6CB9F3"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31.44</w:t>
            </w:r>
          </w:p>
        </w:tc>
        <w:tc>
          <w:tcPr>
            <w:tcW w:w="1145" w:type="dxa"/>
            <w:tcBorders>
              <w:top w:val="nil"/>
              <w:left w:val="nil"/>
              <w:bottom w:val="single" w:sz="4" w:space="0" w:color="000000"/>
              <w:right w:val="single" w:sz="4" w:space="0" w:color="000000"/>
            </w:tcBorders>
            <w:shd w:val="clear" w:color="auto" w:fill="FFFFFF"/>
            <w:noWrap/>
            <w:vAlign w:val="center"/>
          </w:tcPr>
          <w:p w14:paraId="18269824"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31.44</w:t>
            </w:r>
          </w:p>
        </w:tc>
        <w:tc>
          <w:tcPr>
            <w:tcW w:w="1200" w:type="dxa"/>
            <w:tcBorders>
              <w:top w:val="nil"/>
              <w:left w:val="nil"/>
              <w:bottom w:val="single" w:sz="4" w:space="0" w:color="000000"/>
              <w:right w:val="single" w:sz="4" w:space="0" w:color="000000"/>
            </w:tcBorders>
            <w:shd w:val="clear" w:color="auto" w:fill="FFFFFF"/>
            <w:noWrap/>
            <w:vAlign w:val="center"/>
          </w:tcPr>
          <w:p w14:paraId="1BA75008"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0.00</w:t>
            </w:r>
          </w:p>
        </w:tc>
        <w:tc>
          <w:tcPr>
            <w:tcW w:w="1194" w:type="dxa"/>
            <w:tcBorders>
              <w:top w:val="nil"/>
              <w:left w:val="nil"/>
              <w:bottom w:val="single" w:sz="4" w:space="0" w:color="000000"/>
              <w:right w:val="single" w:sz="4" w:space="0" w:color="000000"/>
            </w:tcBorders>
            <w:shd w:val="clear" w:color="auto" w:fill="FFFFFF"/>
            <w:noWrap/>
            <w:vAlign w:val="center"/>
          </w:tcPr>
          <w:p w14:paraId="7CB60A29" w14:textId="77777777" w:rsidR="003132EB"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0.00</w:t>
            </w:r>
          </w:p>
        </w:tc>
      </w:tr>
      <w:tr w:rsidR="003132EB" w14:paraId="7FB610DB" w14:textId="77777777">
        <w:trPr>
          <w:trHeight w:val="825"/>
        </w:trPr>
        <w:tc>
          <w:tcPr>
            <w:tcW w:w="14880" w:type="dxa"/>
            <w:gridSpan w:val="12"/>
            <w:tcBorders>
              <w:top w:val="nil"/>
              <w:left w:val="nil"/>
              <w:bottom w:val="nil"/>
              <w:right w:val="nil"/>
            </w:tcBorders>
            <w:shd w:val="clear" w:color="auto" w:fill="FFFFFF"/>
            <w:vAlign w:val="center"/>
          </w:tcPr>
          <w:p w14:paraId="0D548D1C" w14:textId="77777777" w:rsidR="003132E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14:paraId="06B1AFC7" w14:textId="77777777" w:rsidR="003132EB" w:rsidRDefault="003132EB">
      <w:pPr>
        <w:widowControl/>
        <w:jc w:val="left"/>
        <w:rPr>
          <w:rFonts w:ascii="Times New Roman" w:eastAsia="黑体" w:hAnsi="Times New Roman" w:cs="Times New Roman"/>
          <w:bCs/>
          <w:kern w:val="0"/>
          <w:sz w:val="32"/>
          <w:szCs w:val="32"/>
        </w:rPr>
      </w:pPr>
    </w:p>
    <w:p w14:paraId="69B10F7A" w14:textId="77777777" w:rsidR="003132EB" w:rsidRDefault="003132EB">
      <w:pPr>
        <w:widowControl/>
        <w:jc w:val="left"/>
        <w:rPr>
          <w:rFonts w:ascii="Times New Roman" w:eastAsia="黑体" w:hAnsi="Times New Roman" w:cs="Times New Roman"/>
          <w:bCs/>
          <w:kern w:val="0"/>
          <w:sz w:val="32"/>
          <w:szCs w:val="32"/>
        </w:rPr>
      </w:pPr>
    </w:p>
    <w:p w14:paraId="48AB9F46" w14:textId="77777777" w:rsidR="003132EB" w:rsidRDefault="003132EB">
      <w:pPr>
        <w:widowControl/>
        <w:jc w:val="left"/>
        <w:rPr>
          <w:rFonts w:ascii="Times New Roman" w:eastAsia="黑体" w:hAnsi="Times New Roman" w:cs="Times New Roman"/>
          <w:bCs/>
          <w:kern w:val="0"/>
          <w:sz w:val="32"/>
          <w:szCs w:val="32"/>
        </w:rPr>
      </w:pPr>
    </w:p>
    <w:p w14:paraId="7B0A261B" w14:textId="77777777" w:rsidR="003132EB" w:rsidRDefault="003132EB">
      <w:pPr>
        <w:widowControl/>
        <w:jc w:val="left"/>
        <w:rPr>
          <w:rFonts w:ascii="Times New Roman" w:eastAsia="黑体" w:hAnsi="Times New Roman" w:cs="Times New Roman"/>
          <w:bCs/>
          <w:kern w:val="0"/>
          <w:sz w:val="32"/>
          <w:szCs w:val="32"/>
        </w:rPr>
      </w:pPr>
    </w:p>
    <w:p w14:paraId="4F64C64E" w14:textId="77777777" w:rsidR="003132EB" w:rsidRDefault="003132EB">
      <w:pPr>
        <w:widowControl/>
        <w:jc w:val="left"/>
        <w:rPr>
          <w:rFonts w:ascii="Times New Roman" w:eastAsia="黑体" w:hAnsi="Times New Roman" w:cs="Times New Roman"/>
          <w:bCs/>
          <w:kern w:val="0"/>
          <w:sz w:val="32"/>
          <w:szCs w:val="32"/>
        </w:rPr>
      </w:pPr>
    </w:p>
    <w:p w14:paraId="681878C6" w14:textId="77777777" w:rsidR="003132EB" w:rsidRDefault="003132EB">
      <w:pPr>
        <w:widowControl/>
        <w:jc w:val="left"/>
        <w:rPr>
          <w:rFonts w:ascii="Times New Roman" w:eastAsia="黑体" w:hAnsi="Times New Roman" w:cs="Times New Roman"/>
          <w:bCs/>
          <w:kern w:val="0"/>
          <w:sz w:val="32"/>
          <w:szCs w:val="32"/>
        </w:rPr>
      </w:pPr>
    </w:p>
    <w:p w14:paraId="0DDE26FD" w14:textId="77777777" w:rsidR="003132EB" w:rsidRDefault="003132EB">
      <w:pPr>
        <w:widowControl/>
        <w:jc w:val="left"/>
        <w:rPr>
          <w:rFonts w:ascii="Times New Roman" w:eastAsia="黑体" w:hAnsi="Times New Roman" w:cs="Times New Roman"/>
          <w:bCs/>
          <w:kern w:val="0"/>
          <w:sz w:val="32"/>
          <w:szCs w:val="32"/>
        </w:rPr>
      </w:pPr>
    </w:p>
    <w:p w14:paraId="1E8A7055" w14:textId="77777777" w:rsidR="003132EB" w:rsidRDefault="003132EB">
      <w:pPr>
        <w:widowControl/>
        <w:jc w:val="left"/>
        <w:rPr>
          <w:rFonts w:ascii="Times New Roman" w:eastAsia="黑体" w:hAnsi="Times New Roman" w:cs="Times New Roman"/>
          <w:bCs/>
          <w:kern w:val="0"/>
          <w:sz w:val="32"/>
          <w:szCs w:val="32"/>
        </w:rPr>
      </w:pPr>
    </w:p>
    <w:tbl>
      <w:tblPr>
        <w:tblW w:w="14900" w:type="dxa"/>
        <w:tblInd w:w="386" w:type="dxa"/>
        <w:tblLayout w:type="fixed"/>
        <w:tblLook w:val="04A0" w:firstRow="1" w:lastRow="0" w:firstColumn="1" w:lastColumn="0" w:noHBand="0" w:noVBand="1"/>
      </w:tblPr>
      <w:tblGrid>
        <w:gridCol w:w="2982"/>
        <w:gridCol w:w="300"/>
        <w:gridCol w:w="418"/>
        <w:gridCol w:w="1375"/>
        <w:gridCol w:w="2076"/>
        <w:gridCol w:w="1388"/>
        <w:gridCol w:w="1388"/>
        <w:gridCol w:w="1388"/>
        <w:gridCol w:w="1388"/>
        <w:gridCol w:w="2197"/>
      </w:tblGrid>
      <w:tr w:rsidR="003132EB" w14:paraId="7DCF4162" w14:textId="77777777">
        <w:trPr>
          <w:trHeight w:val="726"/>
        </w:trPr>
        <w:tc>
          <w:tcPr>
            <w:tcW w:w="14900" w:type="dxa"/>
            <w:gridSpan w:val="10"/>
            <w:tcBorders>
              <w:top w:val="nil"/>
              <w:left w:val="nil"/>
              <w:bottom w:val="nil"/>
              <w:right w:val="single" w:sz="4" w:space="0" w:color="808080"/>
            </w:tcBorders>
            <w:shd w:val="clear" w:color="auto" w:fill="FFFFFF"/>
            <w:noWrap/>
            <w:vAlign w:val="center"/>
          </w:tcPr>
          <w:p w14:paraId="40043E1A" w14:textId="77777777" w:rsidR="003132EB" w:rsidRDefault="00000000">
            <w:pPr>
              <w:jc w:val="center"/>
              <w:rPr>
                <w:rFonts w:ascii="宋体" w:eastAsia="宋体" w:hAnsi="宋体" w:cs="宋体"/>
                <w:color w:val="000000"/>
                <w:sz w:val="18"/>
                <w:szCs w:val="18"/>
              </w:rPr>
            </w:pPr>
            <w:r>
              <w:rPr>
                <w:rFonts w:ascii="黑体" w:eastAsia="黑体" w:hAnsi="宋体" w:cs="黑体" w:hint="eastAsia"/>
                <w:color w:val="000000"/>
                <w:kern w:val="0"/>
                <w:sz w:val="30"/>
                <w:szCs w:val="30"/>
                <w:lang w:bidi="ar"/>
              </w:rPr>
              <w:t>政府性基金预算财政拨款收入支出决算表</w:t>
            </w:r>
          </w:p>
        </w:tc>
      </w:tr>
      <w:tr w:rsidR="003132EB" w14:paraId="50589DB9" w14:textId="77777777">
        <w:trPr>
          <w:trHeight w:val="363"/>
        </w:trPr>
        <w:tc>
          <w:tcPr>
            <w:tcW w:w="2982" w:type="dxa"/>
            <w:tcBorders>
              <w:top w:val="nil"/>
              <w:left w:val="nil"/>
              <w:bottom w:val="nil"/>
              <w:right w:val="nil"/>
            </w:tcBorders>
            <w:shd w:val="clear" w:color="auto" w:fill="FFFFFF"/>
            <w:noWrap/>
            <w:vAlign w:val="center"/>
          </w:tcPr>
          <w:p w14:paraId="130C59EB" w14:textId="77777777" w:rsidR="003132EB" w:rsidRDefault="003132EB">
            <w:pPr>
              <w:jc w:val="left"/>
              <w:rPr>
                <w:rFonts w:ascii="宋体" w:eastAsia="宋体" w:hAnsi="宋体" w:cs="宋体"/>
                <w:color w:val="000000"/>
                <w:sz w:val="18"/>
                <w:szCs w:val="18"/>
              </w:rPr>
            </w:pPr>
          </w:p>
        </w:tc>
        <w:tc>
          <w:tcPr>
            <w:tcW w:w="300" w:type="dxa"/>
            <w:tcBorders>
              <w:top w:val="nil"/>
              <w:left w:val="nil"/>
              <w:bottom w:val="nil"/>
              <w:right w:val="nil"/>
            </w:tcBorders>
            <w:shd w:val="clear" w:color="auto" w:fill="FFFFFF"/>
            <w:noWrap/>
            <w:vAlign w:val="center"/>
          </w:tcPr>
          <w:p w14:paraId="5BE25606" w14:textId="77777777" w:rsidR="003132EB" w:rsidRDefault="003132EB">
            <w:pPr>
              <w:jc w:val="left"/>
              <w:rPr>
                <w:rFonts w:ascii="宋体" w:eastAsia="宋体" w:hAnsi="宋体" w:cs="宋体"/>
                <w:color w:val="000000"/>
                <w:sz w:val="18"/>
                <w:szCs w:val="18"/>
              </w:rPr>
            </w:pPr>
          </w:p>
        </w:tc>
        <w:tc>
          <w:tcPr>
            <w:tcW w:w="418" w:type="dxa"/>
            <w:tcBorders>
              <w:top w:val="nil"/>
              <w:left w:val="nil"/>
              <w:bottom w:val="nil"/>
              <w:right w:val="nil"/>
            </w:tcBorders>
            <w:shd w:val="clear" w:color="auto" w:fill="FFFFFF"/>
            <w:noWrap/>
            <w:vAlign w:val="center"/>
          </w:tcPr>
          <w:p w14:paraId="150B133A" w14:textId="77777777" w:rsidR="003132EB" w:rsidRDefault="003132EB">
            <w:pPr>
              <w:jc w:val="left"/>
              <w:rPr>
                <w:rFonts w:ascii="宋体" w:eastAsia="宋体" w:hAnsi="宋体" w:cs="宋体"/>
                <w:color w:val="000000"/>
                <w:sz w:val="18"/>
                <w:szCs w:val="18"/>
              </w:rPr>
            </w:pPr>
          </w:p>
        </w:tc>
        <w:tc>
          <w:tcPr>
            <w:tcW w:w="1375" w:type="dxa"/>
            <w:tcBorders>
              <w:top w:val="nil"/>
              <w:left w:val="nil"/>
              <w:bottom w:val="nil"/>
              <w:right w:val="nil"/>
            </w:tcBorders>
            <w:shd w:val="clear" w:color="auto" w:fill="FFFFFF"/>
            <w:noWrap/>
            <w:vAlign w:val="center"/>
          </w:tcPr>
          <w:p w14:paraId="64ED52E3" w14:textId="77777777" w:rsidR="003132EB" w:rsidRDefault="003132EB">
            <w:pPr>
              <w:jc w:val="left"/>
              <w:rPr>
                <w:rFonts w:ascii="宋体" w:eastAsia="宋体" w:hAnsi="宋体" w:cs="宋体"/>
                <w:color w:val="000000"/>
                <w:sz w:val="18"/>
                <w:szCs w:val="18"/>
              </w:rPr>
            </w:pPr>
          </w:p>
        </w:tc>
        <w:tc>
          <w:tcPr>
            <w:tcW w:w="2076" w:type="dxa"/>
            <w:tcBorders>
              <w:top w:val="nil"/>
              <w:left w:val="nil"/>
              <w:bottom w:val="nil"/>
              <w:right w:val="nil"/>
            </w:tcBorders>
            <w:shd w:val="clear" w:color="auto" w:fill="FFFFFF"/>
            <w:noWrap/>
            <w:vAlign w:val="center"/>
          </w:tcPr>
          <w:p w14:paraId="7F91BEDB" w14:textId="77777777" w:rsidR="003132EB" w:rsidRDefault="003132EB">
            <w:pPr>
              <w:jc w:val="left"/>
              <w:rPr>
                <w:rFonts w:ascii="宋体" w:eastAsia="宋体" w:hAnsi="宋体" w:cs="宋体"/>
                <w:color w:val="000000"/>
                <w:sz w:val="18"/>
                <w:szCs w:val="18"/>
              </w:rPr>
            </w:pPr>
          </w:p>
        </w:tc>
        <w:tc>
          <w:tcPr>
            <w:tcW w:w="1388" w:type="dxa"/>
            <w:tcBorders>
              <w:top w:val="nil"/>
              <w:left w:val="nil"/>
              <w:bottom w:val="nil"/>
              <w:right w:val="nil"/>
            </w:tcBorders>
            <w:shd w:val="clear" w:color="auto" w:fill="FFFFFF"/>
            <w:noWrap/>
            <w:vAlign w:val="center"/>
          </w:tcPr>
          <w:p w14:paraId="1553C315" w14:textId="77777777" w:rsidR="003132EB" w:rsidRDefault="003132EB">
            <w:pPr>
              <w:jc w:val="left"/>
              <w:rPr>
                <w:rFonts w:ascii="宋体" w:eastAsia="宋体" w:hAnsi="宋体" w:cs="宋体"/>
                <w:color w:val="000000"/>
                <w:sz w:val="18"/>
                <w:szCs w:val="18"/>
              </w:rPr>
            </w:pPr>
          </w:p>
        </w:tc>
        <w:tc>
          <w:tcPr>
            <w:tcW w:w="1388" w:type="dxa"/>
            <w:tcBorders>
              <w:top w:val="nil"/>
              <w:left w:val="nil"/>
              <w:bottom w:val="nil"/>
              <w:right w:val="nil"/>
            </w:tcBorders>
            <w:shd w:val="clear" w:color="auto" w:fill="FFFFFF"/>
            <w:noWrap/>
            <w:vAlign w:val="center"/>
          </w:tcPr>
          <w:p w14:paraId="496FC948" w14:textId="77777777" w:rsidR="003132EB" w:rsidRDefault="003132EB">
            <w:pPr>
              <w:jc w:val="left"/>
              <w:rPr>
                <w:rFonts w:ascii="宋体" w:eastAsia="宋体" w:hAnsi="宋体" w:cs="宋体"/>
                <w:color w:val="000000"/>
                <w:sz w:val="18"/>
                <w:szCs w:val="18"/>
              </w:rPr>
            </w:pPr>
          </w:p>
        </w:tc>
        <w:tc>
          <w:tcPr>
            <w:tcW w:w="1388" w:type="dxa"/>
            <w:tcBorders>
              <w:top w:val="nil"/>
              <w:left w:val="nil"/>
              <w:bottom w:val="nil"/>
              <w:right w:val="nil"/>
            </w:tcBorders>
            <w:shd w:val="clear" w:color="auto" w:fill="FFFFFF"/>
            <w:noWrap/>
            <w:vAlign w:val="center"/>
          </w:tcPr>
          <w:p w14:paraId="6089A206" w14:textId="77777777" w:rsidR="003132EB" w:rsidRDefault="003132EB">
            <w:pPr>
              <w:jc w:val="left"/>
              <w:rPr>
                <w:rFonts w:ascii="宋体" w:eastAsia="宋体" w:hAnsi="宋体" w:cs="宋体"/>
                <w:color w:val="000000"/>
                <w:sz w:val="18"/>
                <w:szCs w:val="18"/>
              </w:rPr>
            </w:pPr>
          </w:p>
        </w:tc>
        <w:tc>
          <w:tcPr>
            <w:tcW w:w="1388" w:type="dxa"/>
            <w:tcBorders>
              <w:top w:val="nil"/>
              <w:left w:val="nil"/>
              <w:bottom w:val="nil"/>
              <w:right w:val="nil"/>
            </w:tcBorders>
            <w:shd w:val="clear" w:color="auto" w:fill="FFFFFF"/>
            <w:noWrap/>
            <w:vAlign w:val="center"/>
          </w:tcPr>
          <w:p w14:paraId="1B19BC57" w14:textId="77777777" w:rsidR="003132EB" w:rsidRDefault="003132EB">
            <w:pPr>
              <w:jc w:val="left"/>
              <w:rPr>
                <w:rFonts w:ascii="宋体" w:eastAsia="宋体" w:hAnsi="宋体" w:cs="宋体"/>
                <w:color w:val="000000"/>
                <w:sz w:val="18"/>
                <w:szCs w:val="18"/>
              </w:rPr>
            </w:pPr>
          </w:p>
        </w:tc>
        <w:tc>
          <w:tcPr>
            <w:tcW w:w="2197" w:type="dxa"/>
            <w:tcBorders>
              <w:top w:val="nil"/>
              <w:left w:val="nil"/>
              <w:bottom w:val="nil"/>
              <w:right w:val="single" w:sz="4" w:space="0" w:color="808080"/>
            </w:tcBorders>
            <w:shd w:val="clear" w:color="auto" w:fill="FFFFFF"/>
            <w:noWrap/>
            <w:vAlign w:val="center"/>
          </w:tcPr>
          <w:p w14:paraId="455B0842" w14:textId="77777777" w:rsidR="003132EB" w:rsidRDefault="0000000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公开08表</w:t>
            </w:r>
          </w:p>
        </w:tc>
      </w:tr>
      <w:tr w:rsidR="003132EB" w14:paraId="1B0DC431" w14:textId="77777777">
        <w:trPr>
          <w:trHeight w:val="363"/>
        </w:trPr>
        <w:tc>
          <w:tcPr>
            <w:tcW w:w="2982" w:type="dxa"/>
            <w:tcBorders>
              <w:top w:val="nil"/>
              <w:left w:val="nil"/>
              <w:bottom w:val="single" w:sz="4" w:space="0" w:color="808080"/>
              <w:right w:val="nil"/>
            </w:tcBorders>
            <w:shd w:val="clear" w:color="auto" w:fill="FFFFFF"/>
            <w:noWrap/>
            <w:vAlign w:val="center"/>
          </w:tcPr>
          <w:p w14:paraId="72A7A290" w14:textId="77777777" w:rsidR="003132EB" w:rsidRDefault="0000000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部门：湖南省财贸医院</w:t>
            </w:r>
          </w:p>
        </w:tc>
        <w:tc>
          <w:tcPr>
            <w:tcW w:w="300" w:type="dxa"/>
            <w:tcBorders>
              <w:top w:val="nil"/>
              <w:left w:val="nil"/>
              <w:bottom w:val="single" w:sz="4" w:space="0" w:color="808080"/>
              <w:right w:val="nil"/>
            </w:tcBorders>
            <w:shd w:val="clear" w:color="auto" w:fill="FFFFFF"/>
            <w:noWrap/>
            <w:vAlign w:val="center"/>
          </w:tcPr>
          <w:p w14:paraId="24145EC8" w14:textId="77777777" w:rsidR="003132EB" w:rsidRDefault="003132EB">
            <w:pPr>
              <w:jc w:val="left"/>
              <w:rPr>
                <w:rFonts w:ascii="宋体" w:eastAsia="宋体" w:hAnsi="宋体" w:cs="宋体"/>
                <w:color w:val="000000"/>
                <w:sz w:val="18"/>
                <w:szCs w:val="18"/>
              </w:rPr>
            </w:pPr>
          </w:p>
        </w:tc>
        <w:tc>
          <w:tcPr>
            <w:tcW w:w="418" w:type="dxa"/>
            <w:tcBorders>
              <w:top w:val="nil"/>
              <w:left w:val="nil"/>
              <w:bottom w:val="single" w:sz="4" w:space="0" w:color="808080"/>
              <w:right w:val="nil"/>
            </w:tcBorders>
            <w:shd w:val="clear" w:color="auto" w:fill="FFFFFF"/>
            <w:noWrap/>
            <w:vAlign w:val="center"/>
          </w:tcPr>
          <w:p w14:paraId="3C84EADC" w14:textId="77777777" w:rsidR="003132EB" w:rsidRDefault="003132EB">
            <w:pPr>
              <w:jc w:val="left"/>
              <w:rPr>
                <w:rFonts w:ascii="宋体" w:eastAsia="宋体" w:hAnsi="宋体" w:cs="宋体"/>
                <w:color w:val="000000"/>
                <w:sz w:val="18"/>
                <w:szCs w:val="18"/>
              </w:rPr>
            </w:pPr>
          </w:p>
        </w:tc>
        <w:tc>
          <w:tcPr>
            <w:tcW w:w="1375" w:type="dxa"/>
            <w:tcBorders>
              <w:top w:val="nil"/>
              <w:left w:val="nil"/>
              <w:bottom w:val="single" w:sz="4" w:space="0" w:color="808080"/>
              <w:right w:val="nil"/>
            </w:tcBorders>
            <w:shd w:val="clear" w:color="auto" w:fill="FFFFFF"/>
            <w:noWrap/>
            <w:vAlign w:val="center"/>
          </w:tcPr>
          <w:p w14:paraId="5232C958" w14:textId="77777777" w:rsidR="003132EB" w:rsidRDefault="003132EB">
            <w:pPr>
              <w:jc w:val="left"/>
              <w:rPr>
                <w:rFonts w:ascii="宋体" w:eastAsia="宋体" w:hAnsi="宋体" w:cs="宋体"/>
                <w:color w:val="000000"/>
                <w:sz w:val="18"/>
                <w:szCs w:val="18"/>
              </w:rPr>
            </w:pPr>
          </w:p>
        </w:tc>
        <w:tc>
          <w:tcPr>
            <w:tcW w:w="2076" w:type="dxa"/>
            <w:tcBorders>
              <w:top w:val="nil"/>
              <w:left w:val="nil"/>
              <w:bottom w:val="single" w:sz="4" w:space="0" w:color="808080"/>
              <w:right w:val="nil"/>
            </w:tcBorders>
            <w:shd w:val="clear" w:color="auto" w:fill="FFFFFF"/>
            <w:noWrap/>
            <w:vAlign w:val="center"/>
          </w:tcPr>
          <w:p w14:paraId="0163237E" w14:textId="77777777" w:rsidR="003132EB" w:rsidRDefault="0000000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2020年度</w:t>
            </w:r>
          </w:p>
        </w:tc>
        <w:tc>
          <w:tcPr>
            <w:tcW w:w="1388" w:type="dxa"/>
            <w:tcBorders>
              <w:top w:val="nil"/>
              <w:left w:val="nil"/>
              <w:bottom w:val="single" w:sz="4" w:space="0" w:color="808080"/>
              <w:right w:val="nil"/>
            </w:tcBorders>
            <w:shd w:val="clear" w:color="auto" w:fill="FFFFFF"/>
            <w:noWrap/>
            <w:vAlign w:val="center"/>
          </w:tcPr>
          <w:p w14:paraId="5355492D" w14:textId="77777777" w:rsidR="003132EB" w:rsidRDefault="003132EB">
            <w:pPr>
              <w:jc w:val="left"/>
              <w:rPr>
                <w:rFonts w:ascii="宋体" w:eastAsia="宋体" w:hAnsi="宋体" w:cs="宋体"/>
                <w:color w:val="000000"/>
                <w:sz w:val="18"/>
                <w:szCs w:val="18"/>
              </w:rPr>
            </w:pPr>
          </w:p>
        </w:tc>
        <w:tc>
          <w:tcPr>
            <w:tcW w:w="1388" w:type="dxa"/>
            <w:tcBorders>
              <w:top w:val="nil"/>
              <w:left w:val="nil"/>
              <w:bottom w:val="single" w:sz="4" w:space="0" w:color="808080"/>
              <w:right w:val="nil"/>
            </w:tcBorders>
            <w:shd w:val="clear" w:color="auto" w:fill="FFFFFF"/>
            <w:noWrap/>
            <w:vAlign w:val="center"/>
          </w:tcPr>
          <w:p w14:paraId="09E52A3B" w14:textId="77777777" w:rsidR="003132EB" w:rsidRDefault="003132EB">
            <w:pPr>
              <w:jc w:val="left"/>
              <w:rPr>
                <w:rFonts w:ascii="宋体" w:eastAsia="宋体" w:hAnsi="宋体" w:cs="宋体"/>
                <w:color w:val="000000"/>
                <w:sz w:val="18"/>
                <w:szCs w:val="18"/>
              </w:rPr>
            </w:pPr>
          </w:p>
        </w:tc>
        <w:tc>
          <w:tcPr>
            <w:tcW w:w="1388" w:type="dxa"/>
            <w:tcBorders>
              <w:top w:val="nil"/>
              <w:left w:val="nil"/>
              <w:bottom w:val="single" w:sz="4" w:space="0" w:color="808080"/>
              <w:right w:val="nil"/>
            </w:tcBorders>
            <w:shd w:val="clear" w:color="auto" w:fill="FFFFFF"/>
            <w:noWrap/>
            <w:vAlign w:val="center"/>
          </w:tcPr>
          <w:p w14:paraId="3791C112" w14:textId="77777777" w:rsidR="003132EB" w:rsidRDefault="003132EB">
            <w:pPr>
              <w:jc w:val="left"/>
              <w:rPr>
                <w:rFonts w:ascii="宋体" w:eastAsia="宋体" w:hAnsi="宋体" w:cs="宋体"/>
                <w:color w:val="000000"/>
                <w:sz w:val="18"/>
                <w:szCs w:val="18"/>
              </w:rPr>
            </w:pPr>
          </w:p>
        </w:tc>
        <w:tc>
          <w:tcPr>
            <w:tcW w:w="1388" w:type="dxa"/>
            <w:tcBorders>
              <w:top w:val="nil"/>
              <w:left w:val="nil"/>
              <w:bottom w:val="single" w:sz="4" w:space="0" w:color="808080"/>
              <w:right w:val="nil"/>
            </w:tcBorders>
            <w:shd w:val="clear" w:color="auto" w:fill="FFFFFF"/>
            <w:noWrap/>
            <w:vAlign w:val="center"/>
          </w:tcPr>
          <w:p w14:paraId="6DA8ACBF" w14:textId="77777777" w:rsidR="003132EB" w:rsidRDefault="003132EB">
            <w:pPr>
              <w:jc w:val="left"/>
              <w:rPr>
                <w:rFonts w:ascii="宋体" w:eastAsia="宋体" w:hAnsi="宋体" w:cs="宋体"/>
                <w:color w:val="000000"/>
                <w:sz w:val="18"/>
                <w:szCs w:val="18"/>
              </w:rPr>
            </w:pPr>
          </w:p>
        </w:tc>
        <w:tc>
          <w:tcPr>
            <w:tcW w:w="2197" w:type="dxa"/>
            <w:tcBorders>
              <w:top w:val="nil"/>
              <w:left w:val="nil"/>
              <w:bottom w:val="single" w:sz="4" w:space="0" w:color="808080"/>
              <w:right w:val="single" w:sz="4" w:space="0" w:color="808080"/>
            </w:tcBorders>
            <w:shd w:val="clear" w:color="auto" w:fill="FFFFFF"/>
            <w:noWrap/>
            <w:vAlign w:val="center"/>
          </w:tcPr>
          <w:p w14:paraId="7AF81A16" w14:textId="77777777" w:rsidR="003132EB" w:rsidRDefault="0000000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金额单位：万元</w:t>
            </w:r>
          </w:p>
        </w:tc>
      </w:tr>
      <w:tr w:rsidR="003132EB" w14:paraId="68282ACB" w14:textId="77777777">
        <w:trPr>
          <w:trHeight w:val="375"/>
        </w:trPr>
        <w:tc>
          <w:tcPr>
            <w:tcW w:w="5075" w:type="dxa"/>
            <w:gridSpan w:val="4"/>
            <w:tcBorders>
              <w:top w:val="nil"/>
              <w:left w:val="single" w:sz="4" w:space="0" w:color="000000"/>
              <w:bottom w:val="single" w:sz="4" w:space="0" w:color="000000"/>
              <w:right w:val="single" w:sz="4" w:space="0" w:color="000000"/>
            </w:tcBorders>
            <w:shd w:val="clear" w:color="auto" w:fill="C0C0C0"/>
            <w:noWrap/>
            <w:vAlign w:val="center"/>
          </w:tcPr>
          <w:p w14:paraId="7A2C4B90" w14:textId="77777777" w:rsidR="003132EB" w:rsidRDefault="00000000">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w:t>
            </w:r>
          </w:p>
        </w:tc>
        <w:tc>
          <w:tcPr>
            <w:tcW w:w="2076" w:type="dxa"/>
            <w:vMerge w:val="restart"/>
            <w:tcBorders>
              <w:top w:val="nil"/>
              <w:left w:val="nil"/>
              <w:bottom w:val="single" w:sz="4" w:space="0" w:color="000000"/>
              <w:right w:val="single" w:sz="4" w:space="0" w:color="000000"/>
            </w:tcBorders>
            <w:shd w:val="clear" w:color="auto" w:fill="C0C0C0"/>
            <w:vAlign w:val="center"/>
          </w:tcPr>
          <w:p w14:paraId="105BC342"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年初结转和结余</w:t>
            </w:r>
          </w:p>
        </w:tc>
        <w:tc>
          <w:tcPr>
            <w:tcW w:w="1388" w:type="dxa"/>
            <w:vMerge w:val="restart"/>
            <w:tcBorders>
              <w:top w:val="nil"/>
              <w:left w:val="nil"/>
              <w:bottom w:val="single" w:sz="4" w:space="0" w:color="000000"/>
              <w:right w:val="single" w:sz="4" w:space="0" w:color="000000"/>
            </w:tcBorders>
            <w:shd w:val="clear" w:color="auto" w:fill="C0C0C0"/>
            <w:vAlign w:val="center"/>
          </w:tcPr>
          <w:p w14:paraId="2B5E7CD7"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本年收入</w:t>
            </w:r>
          </w:p>
        </w:tc>
        <w:tc>
          <w:tcPr>
            <w:tcW w:w="4164" w:type="dxa"/>
            <w:gridSpan w:val="3"/>
            <w:tcBorders>
              <w:top w:val="nil"/>
              <w:left w:val="nil"/>
              <w:bottom w:val="single" w:sz="4" w:space="0" w:color="000000"/>
              <w:right w:val="single" w:sz="4" w:space="0" w:color="000000"/>
            </w:tcBorders>
            <w:shd w:val="clear" w:color="auto" w:fill="C0C0C0"/>
            <w:vAlign w:val="center"/>
          </w:tcPr>
          <w:p w14:paraId="62E810FB"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本年支出</w:t>
            </w:r>
          </w:p>
        </w:tc>
        <w:tc>
          <w:tcPr>
            <w:tcW w:w="2197" w:type="dxa"/>
            <w:vMerge w:val="restart"/>
            <w:tcBorders>
              <w:top w:val="nil"/>
              <w:left w:val="nil"/>
              <w:bottom w:val="single" w:sz="4" w:space="0" w:color="000000"/>
              <w:right w:val="single" w:sz="4" w:space="0" w:color="000000"/>
            </w:tcBorders>
            <w:shd w:val="clear" w:color="auto" w:fill="C0C0C0"/>
            <w:vAlign w:val="center"/>
          </w:tcPr>
          <w:p w14:paraId="7BE054F5"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年末结转和结余</w:t>
            </w:r>
          </w:p>
        </w:tc>
      </w:tr>
      <w:tr w:rsidR="003132EB" w14:paraId="7FE9C970" w14:textId="77777777">
        <w:trPr>
          <w:trHeight w:val="361"/>
        </w:trPr>
        <w:tc>
          <w:tcPr>
            <w:tcW w:w="3700" w:type="dxa"/>
            <w:gridSpan w:val="3"/>
            <w:vMerge w:val="restart"/>
            <w:tcBorders>
              <w:top w:val="nil"/>
              <w:left w:val="single" w:sz="4" w:space="0" w:color="000000"/>
              <w:bottom w:val="single" w:sz="4" w:space="0" w:color="000000"/>
              <w:right w:val="single" w:sz="4" w:space="0" w:color="000000"/>
            </w:tcBorders>
            <w:shd w:val="clear" w:color="auto" w:fill="C0C0C0"/>
            <w:vAlign w:val="center"/>
          </w:tcPr>
          <w:p w14:paraId="67FEAE3F"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功能分类科目编码</w:t>
            </w:r>
          </w:p>
        </w:tc>
        <w:tc>
          <w:tcPr>
            <w:tcW w:w="1375" w:type="dxa"/>
            <w:vMerge w:val="restart"/>
            <w:tcBorders>
              <w:top w:val="nil"/>
              <w:left w:val="nil"/>
              <w:bottom w:val="single" w:sz="4" w:space="0" w:color="000000"/>
              <w:right w:val="single" w:sz="4" w:space="0" w:color="000000"/>
            </w:tcBorders>
            <w:shd w:val="clear" w:color="auto" w:fill="C0C0C0"/>
            <w:noWrap/>
            <w:vAlign w:val="center"/>
          </w:tcPr>
          <w:p w14:paraId="306F946F"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科目名称</w:t>
            </w:r>
          </w:p>
        </w:tc>
        <w:tc>
          <w:tcPr>
            <w:tcW w:w="2076" w:type="dxa"/>
            <w:vMerge/>
            <w:tcBorders>
              <w:top w:val="nil"/>
              <w:left w:val="nil"/>
              <w:bottom w:val="single" w:sz="4" w:space="0" w:color="000000"/>
              <w:right w:val="single" w:sz="4" w:space="0" w:color="000000"/>
            </w:tcBorders>
            <w:shd w:val="clear" w:color="auto" w:fill="C0C0C0"/>
            <w:vAlign w:val="center"/>
          </w:tcPr>
          <w:p w14:paraId="439E2F3B" w14:textId="77777777" w:rsidR="003132EB" w:rsidRDefault="003132EB">
            <w:pPr>
              <w:jc w:val="center"/>
              <w:rPr>
                <w:rFonts w:ascii="宋体" w:eastAsia="宋体" w:hAnsi="宋体" w:cs="宋体"/>
                <w:color w:val="000000"/>
                <w:sz w:val="20"/>
                <w:szCs w:val="20"/>
              </w:rPr>
            </w:pPr>
          </w:p>
        </w:tc>
        <w:tc>
          <w:tcPr>
            <w:tcW w:w="1388" w:type="dxa"/>
            <w:vMerge/>
            <w:tcBorders>
              <w:top w:val="nil"/>
              <w:left w:val="nil"/>
              <w:bottom w:val="single" w:sz="4" w:space="0" w:color="000000"/>
              <w:right w:val="single" w:sz="4" w:space="0" w:color="000000"/>
            </w:tcBorders>
            <w:shd w:val="clear" w:color="auto" w:fill="C0C0C0"/>
            <w:vAlign w:val="center"/>
          </w:tcPr>
          <w:p w14:paraId="2686BA29" w14:textId="77777777" w:rsidR="003132EB" w:rsidRDefault="003132EB">
            <w:pPr>
              <w:jc w:val="center"/>
              <w:rPr>
                <w:rFonts w:ascii="宋体" w:eastAsia="宋体" w:hAnsi="宋体" w:cs="宋体"/>
                <w:color w:val="000000"/>
                <w:sz w:val="20"/>
                <w:szCs w:val="20"/>
              </w:rPr>
            </w:pPr>
          </w:p>
        </w:tc>
        <w:tc>
          <w:tcPr>
            <w:tcW w:w="1388" w:type="dxa"/>
            <w:vMerge w:val="restart"/>
            <w:tcBorders>
              <w:top w:val="nil"/>
              <w:left w:val="nil"/>
              <w:bottom w:val="single" w:sz="4" w:space="0" w:color="000000"/>
              <w:right w:val="single" w:sz="4" w:space="0" w:color="000000"/>
            </w:tcBorders>
            <w:shd w:val="clear" w:color="auto" w:fill="C0C0C0"/>
            <w:vAlign w:val="center"/>
          </w:tcPr>
          <w:p w14:paraId="19A07490"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388" w:type="dxa"/>
            <w:vMerge w:val="restart"/>
            <w:tcBorders>
              <w:top w:val="nil"/>
              <w:left w:val="nil"/>
              <w:bottom w:val="single" w:sz="4" w:space="0" w:color="000000"/>
              <w:right w:val="single" w:sz="4" w:space="0" w:color="000000"/>
            </w:tcBorders>
            <w:shd w:val="clear" w:color="auto" w:fill="C0C0C0"/>
            <w:vAlign w:val="center"/>
          </w:tcPr>
          <w:p w14:paraId="3BA47E99"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基本支出</w:t>
            </w:r>
          </w:p>
        </w:tc>
        <w:tc>
          <w:tcPr>
            <w:tcW w:w="1388" w:type="dxa"/>
            <w:vMerge w:val="restart"/>
            <w:tcBorders>
              <w:top w:val="nil"/>
              <w:left w:val="nil"/>
              <w:bottom w:val="single" w:sz="4" w:space="0" w:color="000000"/>
              <w:right w:val="single" w:sz="4" w:space="0" w:color="000000"/>
            </w:tcBorders>
            <w:shd w:val="clear" w:color="auto" w:fill="C0C0C0"/>
            <w:vAlign w:val="center"/>
          </w:tcPr>
          <w:p w14:paraId="30997598"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项目支出</w:t>
            </w:r>
          </w:p>
        </w:tc>
        <w:tc>
          <w:tcPr>
            <w:tcW w:w="2197" w:type="dxa"/>
            <w:vMerge/>
            <w:tcBorders>
              <w:top w:val="nil"/>
              <w:left w:val="nil"/>
              <w:bottom w:val="single" w:sz="4" w:space="0" w:color="000000"/>
              <w:right w:val="single" w:sz="4" w:space="0" w:color="000000"/>
            </w:tcBorders>
            <w:shd w:val="clear" w:color="auto" w:fill="C0C0C0"/>
            <w:vAlign w:val="center"/>
          </w:tcPr>
          <w:p w14:paraId="0A412309" w14:textId="77777777" w:rsidR="003132EB" w:rsidRDefault="003132EB">
            <w:pPr>
              <w:jc w:val="center"/>
              <w:rPr>
                <w:rFonts w:ascii="宋体" w:eastAsia="宋体" w:hAnsi="宋体" w:cs="宋体"/>
                <w:color w:val="000000"/>
                <w:sz w:val="20"/>
                <w:szCs w:val="20"/>
              </w:rPr>
            </w:pPr>
          </w:p>
        </w:tc>
      </w:tr>
      <w:tr w:rsidR="003132EB" w14:paraId="6A515EEA" w14:textId="77777777">
        <w:trPr>
          <w:trHeight w:val="361"/>
        </w:trPr>
        <w:tc>
          <w:tcPr>
            <w:tcW w:w="3700" w:type="dxa"/>
            <w:gridSpan w:val="3"/>
            <w:vMerge/>
            <w:tcBorders>
              <w:top w:val="nil"/>
              <w:left w:val="single" w:sz="4" w:space="0" w:color="000000"/>
              <w:bottom w:val="single" w:sz="4" w:space="0" w:color="000000"/>
              <w:right w:val="single" w:sz="4" w:space="0" w:color="000000"/>
            </w:tcBorders>
            <w:shd w:val="clear" w:color="auto" w:fill="C0C0C0"/>
            <w:vAlign w:val="center"/>
          </w:tcPr>
          <w:p w14:paraId="46E1BE3B" w14:textId="77777777" w:rsidR="003132EB" w:rsidRDefault="003132EB">
            <w:pPr>
              <w:jc w:val="center"/>
              <w:rPr>
                <w:rFonts w:ascii="宋体" w:eastAsia="宋体" w:hAnsi="宋体" w:cs="宋体"/>
                <w:color w:val="000000"/>
                <w:sz w:val="20"/>
                <w:szCs w:val="20"/>
              </w:rPr>
            </w:pPr>
          </w:p>
        </w:tc>
        <w:tc>
          <w:tcPr>
            <w:tcW w:w="1375" w:type="dxa"/>
            <w:vMerge/>
            <w:tcBorders>
              <w:top w:val="nil"/>
              <w:left w:val="nil"/>
              <w:bottom w:val="single" w:sz="4" w:space="0" w:color="000000"/>
              <w:right w:val="single" w:sz="4" w:space="0" w:color="000000"/>
            </w:tcBorders>
            <w:shd w:val="clear" w:color="auto" w:fill="C0C0C0"/>
            <w:noWrap/>
            <w:vAlign w:val="center"/>
          </w:tcPr>
          <w:p w14:paraId="5D4BB0AD" w14:textId="77777777" w:rsidR="003132EB" w:rsidRDefault="003132EB">
            <w:pPr>
              <w:jc w:val="center"/>
              <w:rPr>
                <w:rFonts w:ascii="宋体" w:eastAsia="宋体" w:hAnsi="宋体" w:cs="宋体"/>
                <w:color w:val="000000"/>
                <w:sz w:val="20"/>
                <w:szCs w:val="20"/>
              </w:rPr>
            </w:pPr>
          </w:p>
        </w:tc>
        <w:tc>
          <w:tcPr>
            <w:tcW w:w="2076" w:type="dxa"/>
            <w:vMerge/>
            <w:tcBorders>
              <w:top w:val="nil"/>
              <w:left w:val="nil"/>
              <w:bottom w:val="single" w:sz="4" w:space="0" w:color="000000"/>
              <w:right w:val="single" w:sz="4" w:space="0" w:color="000000"/>
            </w:tcBorders>
            <w:shd w:val="clear" w:color="auto" w:fill="C0C0C0"/>
            <w:vAlign w:val="center"/>
          </w:tcPr>
          <w:p w14:paraId="3BC5D57C" w14:textId="77777777" w:rsidR="003132EB" w:rsidRDefault="003132EB">
            <w:pPr>
              <w:jc w:val="center"/>
              <w:rPr>
                <w:rFonts w:ascii="宋体" w:eastAsia="宋体" w:hAnsi="宋体" w:cs="宋体"/>
                <w:color w:val="000000"/>
                <w:sz w:val="20"/>
                <w:szCs w:val="20"/>
              </w:rPr>
            </w:pPr>
          </w:p>
        </w:tc>
        <w:tc>
          <w:tcPr>
            <w:tcW w:w="1388" w:type="dxa"/>
            <w:vMerge/>
            <w:tcBorders>
              <w:top w:val="nil"/>
              <w:left w:val="nil"/>
              <w:bottom w:val="single" w:sz="4" w:space="0" w:color="000000"/>
              <w:right w:val="single" w:sz="4" w:space="0" w:color="000000"/>
            </w:tcBorders>
            <w:shd w:val="clear" w:color="auto" w:fill="C0C0C0"/>
            <w:vAlign w:val="center"/>
          </w:tcPr>
          <w:p w14:paraId="2F9BBA75" w14:textId="77777777" w:rsidR="003132EB" w:rsidRDefault="003132EB">
            <w:pPr>
              <w:jc w:val="center"/>
              <w:rPr>
                <w:rFonts w:ascii="宋体" w:eastAsia="宋体" w:hAnsi="宋体" w:cs="宋体"/>
                <w:color w:val="000000"/>
                <w:sz w:val="20"/>
                <w:szCs w:val="20"/>
              </w:rPr>
            </w:pPr>
          </w:p>
        </w:tc>
        <w:tc>
          <w:tcPr>
            <w:tcW w:w="1388" w:type="dxa"/>
            <w:vMerge/>
            <w:tcBorders>
              <w:top w:val="nil"/>
              <w:left w:val="nil"/>
              <w:bottom w:val="single" w:sz="4" w:space="0" w:color="000000"/>
              <w:right w:val="single" w:sz="4" w:space="0" w:color="000000"/>
            </w:tcBorders>
            <w:shd w:val="clear" w:color="auto" w:fill="C0C0C0"/>
            <w:vAlign w:val="center"/>
          </w:tcPr>
          <w:p w14:paraId="044CEE21" w14:textId="77777777" w:rsidR="003132EB" w:rsidRDefault="003132EB">
            <w:pPr>
              <w:jc w:val="center"/>
              <w:rPr>
                <w:rFonts w:ascii="宋体" w:eastAsia="宋体" w:hAnsi="宋体" w:cs="宋体"/>
                <w:color w:val="000000"/>
                <w:sz w:val="20"/>
                <w:szCs w:val="20"/>
              </w:rPr>
            </w:pPr>
          </w:p>
        </w:tc>
        <w:tc>
          <w:tcPr>
            <w:tcW w:w="1388" w:type="dxa"/>
            <w:vMerge/>
            <w:tcBorders>
              <w:top w:val="nil"/>
              <w:left w:val="nil"/>
              <w:bottom w:val="single" w:sz="4" w:space="0" w:color="000000"/>
              <w:right w:val="single" w:sz="4" w:space="0" w:color="000000"/>
            </w:tcBorders>
            <w:shd w:val="clear" w:color="auto" w:fill="C0C0C0"/>
            <w:vAlign w:val="center"/>
          </w:tcPr>
          <w:p w14:paraId="16581061" w14:textId="77777777" w:rsidR="003132EB" w:rsidRDefault="003132EB">
            <w:pPr>
              <w:jc w:val="center"/>
              <w:rPr>
                <w:rFonts w:ascii="宋体" w:eastAsia="宋体" w:hAnsi="宋体" w:cs="宋体"/>
                <w:color w:val="000000"/>
                <w:sz w:val="20"/>
                <w:szCs w:val="20"/>
              </w:rPr>
            </w:pPr>
          </w:p>
        </w:tc>
        <w:tc>
          <w:tcPr>
            <w:tcW w:w="1388" w:type="dxa"/>
            <w:vMerge/>
            <w:tcBorders>
              <w:top w:val="nil"/>
              <w:left w:val="nil"/>
              <w:bottom w:val="single" w:sz="4" w:space="0" w:color="000000"/>
              <w:right w:val="single" w:sz="4" w:space="0" w:color="000000"/>
            </w:tcBorders>
            <w:shd w:val="clear" w:color="auto" w:fill="C0C0C0"/>
            <w:vAlign w:val="center"/>
          </w:tcPr>
          <w:p w14:paraId="4B79090B" w14:textId="77777777" w:rsidR="003132EB" w:rsidRDefault="003132EB">
            <w:pPr>
              <w:jc w:val="center"/>
              <w:rPr>
                <w:rFonts w:ascii="宋体" w:eastAsia="宋体" w:hAnsi="宋体" w:cs="宋体"/>
                <w:color w:val="000000"/>
                <w:sz w:val="20"/>
                <w:szCs w:val="20"/>
              </w:rPr>
            </w:pPr>
          </w:p>
        </w:tc>
        <w:tc>
          <w:tcPr>
            <w:tcW w:w="2197" w:type="dxa"/>
            <w:vMerge/>
            <w:tcBorders>
              <w:top w:val="nil"/>
              <w:left w:val="nil"/>
              <w:bottom w:val="single" w:sz="4" w:space="0" w:color="000000"/>
              <w:right w:val="single" w:sz="4" w:space="0" w:color="000000"/>
            </w:tcBorders>
            <w:shd w:val="clear" w:color="auto" w:fill="C0C0C0"/>
            <w:vAlign w:val="center"/>
          </w:tcPr>
          <w:p w14:paraId="7D5CC07C" w14:textId="77777777" w:rsidR="003132EB" w:rsidRDefault="003132EB">
            <w:pPr>
              <w:jc w:val="center"/>
              <w:rPr>
                <w:rFonts w:ascii="宋体" w:eastAsia="宋体" w:hAnsi="宋体" w:cs="宋体"/>
                <w:color w:val="000000"/>
                <w:sz w:val="20"/>
                <w:szCs w:val="20"/>
              </w:rPr>
            </w:pPr>
          </w:p>
        </w:tc>
      </w:tr>
      <w:tr w:rsidR="003132EB" w14:paraId="4DF7DE20" w14:textId="77777777">
        <w:trPr>
          <w:trHeight w:val="361"/>
        </w:trPr>
        <w:tc>
          <w:tcPr>
            <w:tcW w:w="3700" w:type="dxa"/>
            <w:gridSpan w:val="3"/>
            <w:vMerge/>
            <w:tcBorders>
              <w:top w:val="nil"/>
              <w:left w:val="single" w:sz="4" w:space="0" w:color="000000"/>
              <w:bottom w:val="single" w:sz="4" w:space="0" w:color="000000"/>
              <w:right w:val="single" w:sz="4" w:space="0" w:color="000000"/>
            </w:tcBorders>
            <w:shd w:val="clear" w:color="auto" w:fill="C0C0C0"/>
            <w:vAlign w:val="center"/>
          </w:tcPr>
          <w:p w14:paraId="4EB3193D" w14:textId="77777777" w:rsidR="003132EB" w:rsidRDefault="003132EB">
            <w:pPr>
              <w:jc w:val="center"/>
              <w:rPr>
                <w:rFonts w:ascii="宋体" w:eastAsia="宋体" w:hAnsi="宋体" w:cs="宋体"/>
                <w:color w:val="000000"/>
                <w:sz w:val="20"/>
                <w:szCs w:val="20"/>
              </w:rPr>
            </w:pPr>
          </w:p>
        </w:tc>
        <w:tc>
          <w:tcPr>
            <w:tcW w:w="1375" w:type="dxa"/>
            <w:vMerge/>
            <w:tcBorders>
              <w:top w:val="nil"/>
              <w:left w:val="nil"/>
              <w:bottom w:val="single" w:sz="4" w:space="0" w:color="000000"/>
              <w:right w:val="single" w:sz="4" w:space="0" w:color="000000"/>
            </w:tcBorders>
            <w:shd w:val="clear" w:color="auto" w:fill="C0C0C0"/>
            <w:noWrap/>
            <w:vAlign w:val="center"/>
          </w:tcPr>
          <w:p w14:paraId="47DC1805" w14:textId="77777777" w:rsidR="003132EB" w:rsidRDefault="003132EB">
            <w:pPr>
              <w:jc w:val="center"/>
              <w:rPr>
                <w:rFonts w:ascii="宋体" w:eastAsia="宋体" w:hAnsi="宋体" w:cs="宋体"/>
                <w:color w:val="000000"/>
                <w:sz w:val="20"/>
                <w:szCs w:val="20"/>
              </w:rPr>
            </w:pPr>
          </w:p>
        </w:tc>
        <w:tc>
          <w:tcPr>
            <w:tcW w:w="2076" w:type="dxa"/>
            <w:vMerge/>
            <w:tcBorders>
              <w:top w:val="nil"/>
              <w:left w:val="nil"/>
              <w:bottom w:val="single" w:sz="4" w:space="0" w:color="000000"/>
              <w:right w:val="single" w:sz="4" w:space="0" w:color="000000"/>
            </w:tcBorders>
            <w:shd w:val="clear" w:color="auto" w:fill="C0C0C0"/>
            <w:vAlign w:val="center"/>
          </w:tcPr>
          <w:p w14:paraId="61925001" w14:textId="77777777" w:rsidR="003132EB" w:rsidRDefault="003132EB">
            <w:pPr>
              <w:jc w:val="center"/>
              <w:rPr>
                <w:rFonts w:ascii="宋体" w:eastAsia="宋体" w:hAnsi="宋体" w:cs="宋体"/>
                <w:color w:val="000000"/>
                <w:sz w:val="20"/>
                <w:szCs w:val="20"/>
              </w:rPr>
            </w:pPr>
          </w:p>
        </w:tc>
        <w:tc>
          <w:tcPr>
            <w:tcW w:w="1388" w:type="dxa"/>
            <w:vMerge/>
            <w:tcBorders>
              <w:top w:val="nil"/>
              <w:left w:val="nil"/>
              <w:bottom w:val="single" w:sz="4" w:space="0" w:color="000000"/>
              <w:right w:val="single" w:sz="4" w:space="0" w:color="000000"/>
            </w:tcBorders>
            <w:shd w:val="clear" w:color="auto" w:fill="C0C0C0"/>
            <w:vAlign w:val="center"/>
          </w:tcPr>
          <w:p w14:paraId="45142E8C" w14:textId="77777777" w:rsidR="003132EB" w:rsidRDefault="003132EB">
            <w:pPr>
              <w:jc w:val="center"/>
              <w:rPr>
                <w:rFonts w:ascii="宋体" w:eastAsia="宋体" w:hAnsi="宋体" w:cs="宋体"/>
                <w:color w:val="000000"/>
                <w:sz w:val="20"/>
                <w:szCs w:val="20"/>
              </w:rPr>
            </w:pPr>
          </w:p>
        </w:tc>
        <w:tc>
          <w:tcPr>
            <w:tcW w:w="1388" w:type="dxa"/>
            <w:vMerge/>
            <w:tcBorders>
              <w:top w:val="nil"/>
              <w:left w:val="nil"/>
              <w:bottom w:val="single" w:sz="4" w:space="0" w:color="000000"/>
              <w:right w:val="single" w:sz="4" w:space="0" w:color="000000"/>
            </w:tcBorders>
            <w:shd w:val="clear" w:color="auto" w:fill="C0C0C0"/>
            <w:vAlign w:val="center"/>
          </w:tcPr>
          <w:p w14:paraId="324A9830" w14:textId="77777777" w:rsidR="003132EB" w:rsidRDefault="003132EB">
            <w:pPr>
              <w:jc w:val="center"/>
              <w:rPr>
                <w:rFonts w:ascii="宋体" w:eastAsia="宋体" w:hAnsi="宋体" w:cs="宋体"/>
                <w:color w:val="000000"/>
                <w:sz w:val="20"/>
                <w:szCs w:val="20"/>
              </w:rPr>
            </w:pPr>
          </w:p>
        </w:tc>
        <w:tc>
          <w:tcPr>
            <w:tcW w:w="1388" w:type="dxa"/>
            <w:vMerge/>
            <w:tcBorders>
              <w:top w:val="nil"/>
              <w:left w:val="nil"/>
              <w:bottom w:val="single" w:sz="4" w:space="0" w:color="000000"/>
              <w:right w:val="single" w:sz="4" w:space="0" w:color="000000"/>
            </w:tcBorders>
            <w:shd w:val="clear" w:color="auto" w:fill="C0C0C0"/>
            <w:vAlign w:val="center"/>
          </w:tcPr>
          <w:p w14:paraId="72BD2F6B" w14:textId="77777777" w:rsidR="003132EB" w:rsidRDefault="003132EB">
            <w:pPr>
              <w:jc w:val="center"/>
              <w:rPr>
                <w:rFonts w:ascii="宋体" w:eastAsia="宋体" w:hAnsi="宋体" w:cs="宋体"/>
                <w:color w:val="000000"/>
                <w:sz w:val="20"/>
                <w:szCs w:val="20"/>
              </w:rPr>
            </w:pPr>
          </w:p>
        </w:tc>
        <w:tc>
          <w:tcPr>
            <w:tcW w:w="1388" w:type="dxa"/>
            <w:vMerge/>
            <w:tcBorders>
              <w:top w:val="nil"/>
              <w:left w:val="nil"/>
              <w:bottom w:val="single" w:sz="4" w:space="0" w:color="000000"/>
              <w:right w:val="single" w:sz="4" w:space="0" w:color="000000"/>
            </w:tcBorders>
            <w:shd w:val="clear" w:color="auto" w:fill="C0C0C0"/>
            <w:vAlign w:val="center"/>
          </w:tcPr>
          <w:p w14:paraId="5ED10EBC" w14:textId="77777777" w:rsidR="003132EB" w:rsidRDefault="003132EB">
            <w:pPr>
              <w:jc w:val="center"/>
              <w:rPr>
                <w:rFonts w:ascii="宋体" w:eastAsia="宋体" w:hAnsi="宋体" w:cs="宋体"/>
                <w:color w:val="000000"/>
                <w:sz w:val="20"/>
                <w:szCs w:val="20"/>
              </w:rPr>
            </w:pPr>
          </w:p>
        </w:tc>
        <w:tc>
          <w:tcPr>
            <w:tcW w:w="2197" w:type="dxa"/>
            <w:vMerge/>
            <w:tcBorders>
              <w:top w:val="nil"/>
              <w:left w:val="nil"/>
              <w:bottom w:val="single" w:sz="4" w:space="0" w:color="000000"/>
              <w:right w:val="single" w:sz="4" w:space="0" w:color="000000"/>
            </w:tcBorders>
            <w:shd w:val="clear" w:color="auto" w:fill="C0C0C0"/>
            <w:vAlign w:val="center"/>
          </w:tcPr>
          <w:p w14:paraId="152F2DAC" w14:textId="77777777" w:rsidR="003132EB" w:rsidRDefault="003132EB">
            <w:pPr>
              <w:jc w:val="center"/>
              <w:rPr>
                <w:rFonts w:ascii="宋体" w:eastAsia="宋体" w:hAnsi="宋体" w:cs="宋体"/>
                <w:color w:val="000000"/>
                <w:sz w:val="20"/>
                <w:szCs w:val="20"/>
              </w:rPr>
            </w:pPr>
          </w:p>
        </w:tc>
      </w:tr>
      <w:tr w:rsidR="003132EB" w14:paraId="607DC103" w14:textId="77777777">
        <w:trPr>
          <w:trHeight w:val="375"/>
        </w:trPr>
        <w:tc>
          <w:tcPr>
            <w:tcW w:w="5075" w:type="dxa"/>
            <w:gridSpan w:val="4"/>
            <w:tcBorders>
              <w:top w:val="nil"/>
              <w:left w:val="single" w:sz="4" w:space="0" w:color="000000"/>
              <w:bottom w:val="single" w:sz="4" w:space="0" w:color="000000"/>
              <w:right w:val="single" w:sz="4" w:space="0" w:color="000000"/>
            </w:tcBorders>
            <w:shd w:val="clear" w:color="auto" w:fill="C0C0C0"/>
            <w:noWrap/>
            <w:vAlign w:val="center"/>
          </w:tcPr>
          <w:p w14:paraId="391145C5"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栏次</w:t>
            </w:r>
          </w:p>
        </w:tc>
        <w:tc>
          <w:tcPr>
            <w:tcW w:w="2076" w:type="dxa"/>
            <w:tcBorders>
              <w:top w:val="nil"/>
              <w:left w:val="nil"/>
              <w:bottom w:val="single" w:sz="4" w:space="0" w:color="000000"/>
              <w:right w:val="single" w:sz="4" w:space="0" w:color="000000"/>
            </w:tcBorders>
            <w:shd w:val="clear" w:color="auto" w:fill="C0C0C0"/>
            <w:noWrap/>
            <w:vAlign w:val="center"/>
          </w:tcPr>
          <w:p w14:paraId="66AE6FBB"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388" w:type="dxa"/>
            <w:tcBorders>
              <w:top w:val="nil"/>
              <w:left w:val="nil"/>
              <w:bottom w:val="single" w:sz="4" w:space="0" w:color="000000"/>
              <w:right w:val="single" w:sz="4" w:space="0" w:color="000000"/>
            </w:tcBorders>
            <w:shd w:val="clear" w:color="auto" w:fill="C0C0C0"/>
            <w:noWrap/>
            <w:vAlign w:val="center"/>
          </w:tcPr>
          <w:p w14:paraId="4D01389E"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388" w:type="dxa"/>
            <w:tcBorders>
              <w:top w:val="nil"/>
              <w:left w:val="nil"/>
              <w:bottom w:val="single" w:sz="4" w:space="0" w:color="000000"/>
              <w:right w:val="single" w:sz="4" w:space="0" w:color="000000"/>
            </w:tcBorders>
            <w:shd w:val="clear" w:color="auto" w:fill="C0C0C0"/>
            <w:noWrap/>
            <w:vAlign w:val="center"/>
          </w:tcPr>
          <w:p w14:paraId="42E5DD84"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388" w:type="dxa"/>
            <w:tcBorders>
              <w:top w:val="nil"/>
              <w:left w:val="nil"/>
              <w:bottom w:val="single" w:sz="4" w:space="0" w:color="000000"/>
              <w:right w:val="single" w:sz="4" w:space="0" w:color="000000"/>
            </w:tcBorders>
            <w:shd w:val="clear" w:color="auto" w:fill="C0C0C0"/>
            <w:noWrap/>
            <w:vAlign w:val="center"/>
          </w:tcPr>
          <w:p w14:paraId="076FDBCF"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388" w:type="dxa"/>
            <w:tcBorders>
              <w:top w:val="nil"/>
              <w:left w:val="nil"/>
              <w:bottom w:val="single" w:sz="4" w:space="0" w:color="000000"/>
              <w:right w:val="single" w:sz="4" w:space="0" w:color="000000"/>
            </w:tcBorders>
            <w:shd w:val="clear" w:color="auto" w:fill="C0C0C0"/>
            <w:noWrap/>
            <w:vAlign w:val="center"/>
          </w:tcPr>
          <w:p w14:paraId="69505948"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2197" w:type="dxa"/>
            <w:tcBorders>
              <w:top w:val="nil"/>
              <w:left w:val="nil"/>
              <w:bottom w:val="single" w:sz="4" w:space="0" w:color="000000"/>
              <w:right w:val="single" w:sz="4" w:space="0" w:color="000000"/>
            </w:tcBorders>
            <w:shd w:val="clear" w:color="auto" w:fill="C0C0C0"/>
            <w:noWrap/>
            <w:vAlign w:val="center"/>
          </w:tcPr>
          <w:p w14:paraId="4A7E0B21"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r>
      <w:tr w:rsidR="003132EB" w14:paraId="745CDB76" w14:textId="77777777">
        <w:trPr>
          <w:trHeight w:val="375"/>
        </w:trPr>
        <w:tc>
          <w:tcPr>
            <w:tcW w:w="5075" w:type="dxa"/>
            <w:gridSpan w:val="4"/>
            <w:tcBorders>
              <w:top w:val="nil"/>
              <w:left w:val="single" w:sz="4" w:space="0" w:color="000000"/>
              <w:bottom w:val="single" w:sz="4" w:space="0" w:color="000000"/>
              <w:right w:val="single" w:sz="4" w:space="0" w:color="000000"/>
            </w:tcBorders>
            <w:shd w:val="clear" w:color="auto" w:fill="C0C0C0"/>
            <w:noWrap/>
            <w:vAlign w:val="center"/>
          </w:tcPr>
          <w:p w14:paraId="536269A1" w14:textId="77777777" w:rsidR="003132EB" w:rsidRDefault="00000000">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c>
          <w:tcPr>
            <w:tcW w:w="2076" w:type="dxa"/>
            <w:tcBorders>
              <w:top w:val="nil"/>
              <w:left w:val="nil"/>
              <w:bottom w:val="single" w:sz="4" w:space="0" w:color="000000"/>
              <w:right w:val="single" w:sz="4" w:space="0" w:color="000000"/>
            </w:tcBorders>
            <w:shd w:val="clear" w:color="auto" w:fill="FFFFFF"/>
            <w:noWrap/>
            <w:vAlign w:val="center"/>
          </w:tcPr>
          <w:p w14:paraId="017B21A7" w14:textId="77777777" w:rsidR="003132EB" w:rsidRDefault="003132EB">
            <w:pPr>
              <w:jc w:val="right"/>
              <w:rPr>
                <w:rFonts w:ascii="宋体" w:eastAsia="宋体" w:hAnsi="宋体" w:cs="宋体"/>
                <w:b/>
                <w:bCs/>
                <w:color w:val="000000"/>
                <w:sz w:val="20"/>
                <w:szCs w:val="20"/>
              </w:rPr>
            </w:pPr>
          </w:p>
        </w:tc>
        <w:tc>
          <w:tcPr>
            <w:tcW w:w="1388" w:type="dxa"/>
            <w:tcBorders>
              <w:top w:val="nil"/>
              <w:left w:val="nil"/>
              <w:bottom w:val="single" w:sz="4" w:space="0" w:color="000000"/>
              <w:right w:val="single" w:sz="4" w:space="0" w:color="000000"/>
            </w:tcBorders>
            <w:shd w:val="clear" w:color="auto" w:fill="FFFFFF"/>
            <w:noWrap/>
            <w:vAlign w:val="center"/>
          </w:tcPr>
          <w:p w14:paraId="6BC6C72D" w14:textId="77777777" w:rsidR="003132EB" w:rsidRDefault="003132EB">
            <w:pPr>
              <w:jc w:val="right"/>
              <w:rPr>
                <w:rFonts w:ascii="宋体" w:eastAsia="宋体" w:hAnsi="宋体" w:cs="宋体"/>
                <w:b/>
                <w:bCs/>
                <w:color w:val="000000"/>
                <w:sz w:val="20"/>
                <w:szCs w:val="20"/>
              </w:rPr>
            </w:pPr>
          </w:p>
        </w:tc>
        <w:tc>
          <w:tcPr>
            <w:tcW w:w="1388" w:type="dxa"/>
            <w:tcBorders>
              <w:top w:val="nil"/>
              <w:left w:val="nil"/>
              <w:bottom w:val="single" w:sz="4" w:space="0" w:color="000000"/>
              <w:right w:val="single" w:sz="4" w:space="0" w:color="000000"/>
            </w:tcBorders>
            <w:shd w:val="clear" w:color="auto" w:fill="FFFFFF"/>
            <w:noWrap/>
            <w:vAlign w:val="center"/>
          </w:tcPr>
          <w:p w14:paraId="43D3FC70" w14:textId="77777777" w:rsidR="003132EB" w:rsidRDefault="003132EB">
            <w:pPr>
              <w:jc w:val="right"/>
              <w:rPr>
                <w:rFonts w:ascii="宋体" w:eastAsia="宋体" w:hAnsi="宋体" w:cs="宋体"/>
                <w:b/>
                <w:bCs/>
                <w:color w:val="000000"/>
                <w:sz w:val="20"/>
                <w:szCs w:val="20"/>
              </w:rPr>
            </w:pPr>
          </w:p>
        </w:tc>
        <w:tc>
          <w:tcPr>
            <w:tcW w:w="1388" w:type="dxa"/>
            <w:tcBorders>
              <w:top w:val="nil"/>
              <w:left w:val="nil"/>
              <w:bottom w:val="single" w:sz="4" w:space="0" w:color="000000"/>
              <w:right w:val="single" w:sz="4" w:space="0" w:color="000000"/>
            </w:tcBorders>
            <w:shd w:val="clear" w:color="auto" w:fill="FFFFFF"/>
            <w:noWrap/>
            <w:vAlign w:val="center"/>
          </w:tcPr>
          <w:p w14:paraId="36883A11" w14:textId="77777777" w:rsidR="003132EB" w:rsidRDefault="003132EB">
            <w:pPr>
              <w:jc w:val="right"/>
              <w:rPr>
                <w:rFonts w:ascii="宋体" w:eastAsia="宋体" w:hAnsi="宋体" w:cs="宋体"/>
                <w:b/>
                <w:bCs/>
                <w:color w:val="000000"/>
                <w:sz w:val="20"/>
                <w:szCs w:val="20"/>
              </w:rPr>
            </w:pPr>
          </w:p>
        </w:tc>
        <w:tc>
          <w:tcPr>
            <w:tcW w:w="1388" w:type="dxa"/>
            <w:tcBorders>
              <w:top w:val="nil"/>
              <w:left w:val="nil"/>
              <w:bottom w:val="single" w:sz="4" w:space="0" w:color="000000"/>
              <w:right w:val="single" w:sz="4" w:space="0" w:color="000000"/>
            </w:tcBorders>
            <w:shd w:val="clear" w:color="auto" w:fill="FFFFFF"/>
            <w:noWrap/>
            <w:vAlign w:val="center"/>
          </w:tcPr>
          <w:p w14:paraId="23286ECD" w14:textId="77777777" w:rsidR="003132EB" w:rsidRDefault="003132EB">
            <w:pPr>
              <w:jc w:val="right"/>
              <w:rPr>
                <w:rFonts w:ascii="宋体" w:eastAsia="宋体" w:hAnsi="宋体" w:cs="宋体"/>
                <w:b/>
                <w:bCs/>
                <w:color w:val="000000"/>
                <w:sz w:val="20"/>
                <w:szCs w:val="20"/>
              </w:rPr>
            </w:pPr>
          </w:p>
        </w:tc>
        <w:tc>
          <w:tcPr>
            <w:tcW w:w="2197" w:type="dxa"/>
            <w:tcBorders>
              <w:top w:val="nil"/>
              <w:left w:val="nil"/>
              <w:bottom w:val="single" w:sz="4" w:space="0" w:color="000000"/>
              <w:right w:val="single" w:sz="4" w:space="0" w:color="000000"/>
            </w:tcBorders>
            <w:shd w:val="clear" w:color="auto" w:fill="FFFFFF"/>
            <w:noWrap/>
            <w:vAlign w:val="center"/>
          </w:tcPr>
          <w:p w14:paraId="612F7308" w14:textId="77777777" w:rsidR="003132EB" w:rsidRDefault="003132EB">
            <w:pPr>
              <w:jc w:val="right"/>
              <w:rPr>
                <w:rFonts w:ascii="宋体" w:eastAsia="宋体" w:hAnsi="宋体" w:cs="宋体"/>
                <w:b/>
                <w:bCs/>
                <w:color w:val="000000"/>
                <w:sz w:val="20"/>
                <w:szCs w:val="20"/>
              </w:rPr>
            </w:pPr>
          </w:p>
        </w:tc>
      </w:tr>
      <w:tr w:rsidR="003132EB" w14:paraId="4BBFEA32" w14:textId="77777777">
        <w:trPr>
          <w:trHeight w:val="375"/>
        </w:trPr>
        <w:tc>
          <w:tcPr>
            <w:tcW w:w="3700" w:type="dxa"/>
            <w:gridSpan w:val="3"/>
            <w:tcBorders>
              <w:top w:val="nil"/>
              <w:left w:val="single" w:sz="4" w:space="0" w:color="000000"/>
              <w:bottom w:val="single" w:sz="4" w:space="0" w:color="000000"/>
              <w:right w:val="single" w:sz="4" w:space="0" w:color="000000"/>
            </w:tcBorders>
            <w:shd w:val="clear" w:color="auto" w:fill="FFFFFF"/>
            <w:noWrap/>
            <w:vAlign w:val="center"/>
          </w:tcPr>
          <w:p w14:paraId="295C2ABD" w14:textId="77777777" w:rsidR="003132EB" w:rsidRDefault="003132EB">
            <w:pPr>
              <w:jc w:val="left"/>
              <w:rPr>
                <w:rFonts w:ascii="宋体" w:eastAsia="宋体" w:hAnsi="宋体" w:cs="宋体"/>
                <w:color w:val="000000"/>
                <w:sz w:val="20"/>
                <w:szCs w:val="20"/>
              </w:rPr>
            </w:pPr>
          </w:p>
        </w:tc>
        <w:tc>
          <w:tcPr>
            <w:tcW w:w="1375" w:type="dxa"/>
            <w:tcBorders>
              <w:top w:val="nil"/>
              <w:left w:val="nil"/>
              <w:bottom w:val="single" w:sz="4" w:space="0" w:color="000000"/>
              <w:right w:val="single" w:sz="4" w:space="0" w:color="000000"/>
            </w:tcBorders>
            <w:shd w:val="clear" w:color="auto" w:fill="CCFFFF"/>
            <w:noWrap/>
            <w:vAlign w:val="center"/>
          </w:tcPr>
          <w:p w14:paraId="4FE06BA7" w14:textId="77777777" w:rsidR="003132EB" w:rsidRDefault="003132EB">
            <w:pPr>
              <w:jc w:val="left"/>
              <w:rPr>
                <w:rFonts w:ascii="宋体" w:eastAsia="宋体" w:hAnsi="宋体" w:cs="宋体"/>
                <w:color w:val="000000"/>
                <w:sz w:val="20"/>
                <w:szCs w:val="20"/>
              </w:rPr>
            </w:pPr>
          </w:p>
        </w:tc>
        <w:tc>
          <w:tcPr>
            <w:tcW w:w="2076" w:type="dxa"/>
            <w:tcBorders>
              <w:top w:val="nil"/>
              <w:left w:val="nil"/>
              <w:bottom w:val="single" w:sz="4" w:space="0" w:color="000000"/>
              <w:right w:val="single" w:sz="4" w:space="0" w:color="000000"/>
            </w:tcBorders>
            <w:shd w:val="clear" w:color="auto" w:fill="FFFFFF"/>
            <w:noWrap/>
            <w:vAlign w:val="center"/>
          </w:tcPr>
          <w:p w14:paraId="6F8EBB15" w14:textId="77777777" w:rsidR="003132EB" w:rsidRDefault="003132EB">
            <w:pPr>
              <w:jc w:val="right"/>
              <w:rPr>
                <w:rFonts w:ascii="宋体" w:eastAsia="宋体" w:hAnsi="宋体" w:cs="宋体"/>
                <w:color w:val="000000"/>
                <w:sz w:val="20"/>
                <w:szCs w:val="20"/>
              </w:rPr>
            </w:pPr>
          </w:p>
        </w:tc>
        <w:tc>
          <w:tcPr>
            <w:tcW w:w="1388" w:type="dxa"/>
            <w:tcBorders>
              <w:top w:val="nil"/>
              <w:left w:val="nil"/>
              <w:bottom w:val="single" w:sz="4" w:space="0" w:color="000000"/>
              <w:right w:val="single" w:sz="4" w:space="0" w:color="000000"/>
            </w:tcBorders>
            <w:shd w:val="clear" w:color="auto" w:fill="FFFFFF"/>
            <w:noWrap/>
            <w:vAlign w:val="center"/>
          </w:tcPr>
          <w:p w14:paraId="51AC1787" w14:textId="77777777" w:rsidR="003132EB" w:rsidRDefault="003132EB">
            <w:pPr>
              <w:jc w:val="right"/>
              <w:rPr>
                <w:rFonts w:ascii="宋体" w:eastAsia="宋体" w:hAnsi="宋体" w:cs="宋体"/>
                <w:color w:val="000000"/>
                <w:sz w:val="20"/>
                <w:szCs w:val="20"/>
              </w:rPr>
            </w:pPr>
          </w:p>
        </w:tc>
        <w:tc>
          <w:tcPr>
            <w:tcW w:w="1388" w:type="dxa"/>
            <w:tcBorders>
              <w:top w:val="nil"/>
              <w:left w:val="nil"/>
              <w:bottom w:val="single" w:sz="4" w:space="0" w:color="000000"/>
              <w:right w:val="single" w:sz="4" w:space="0" w:color="000000"/>
            </w:tcBorders>
            <w:shd w:val="clear" w:color="auto" w:fill="FFFFFF"/>
            <w:noWrap/>
            <w:vAlign w:val="center"/>
          </w:tcPr>
          <w:p w14:paraId="520F7C78" w14:textId="77777777" w:rsidR="003132EB" w:rsidRDefault="003132EB">
            <w:pPr>
              <w:jc w:val="right"/>
              <w:rPr>
                <w:rFonts w:ascii="宋体" w:eastAsia="宋体" w:hAnsi="宋体" w:cs="宋体"/>
                <w:color w:val="000000"/>
                <w:sz w:val="20"/>
                <w:szCs w:val="20"/>
              </w:rPr>
            </w:pPr>
          </w:p>
        </w:tc>
        <w:tc>
          <w:tcPr>
            <w:tcW w:w="1388" w:type="dxa"/>
            <w:tcBorders>
              <w:top w:val="nil"/>
              <w:left w:val="nil"/>
              <w:bottom w:val="single" w:sz="4" w:space="0" w:color="000000"/>
              <w:right w:val="single" w:sz="4" w:space="0" w:color="000000"/>
            </w:tcBorders>
            <w:shd w:val="clear" w:color="auto" w:fill="FFFFFF"/>
            <w:noWrap/>
            <w:vAlign w:val="center"/>
          </w:tcPr>
          <w:p w14:paraId="3726ED0C" w14:textId="77777777" w:rsidR="003132EB" w:rsidRDefault="003132EB">
            <w:pPr>
              <w:jc w:val="right"/>
              <w:rPr>
                <w:rFonts w:ascii="宋体" w:eastAsia="宋体" w:hAnsi="宋体" w:cs="宋体"/>
                <w:color w:val="000000"/>
                <w:sz w:val="20"/>
                <w:szCs w:val="20"/>
              </w:rPr>
            </w:pPr>
          </w:p>
        </w:tc>
        <w:tc>
          <w:tcPr>
            <w:tcW w:w="1388" w:type="dxa"/>
            <w:tcBorders>
              <w:top w:val="nil"/>
              <w:left w:val="nil"/>
              <w:bottom w:val="single" w:sz="4" w:space="0" w:color="000000"/>
              <w:right w:val="single" w:sz="4" w:space="0" w:color="000000"/>
            </w:tcBorders>
            <w:shd w:val="clear" w:color="auto" w:fill="FFFFFF"/>
            <w:noWrap/>
            <w:vAlign w:val="center"/>
          </w:tcPr>
          <w:p w14:paraId="6B60BCF3" w14:textId="77777777" w:rsidR="003132EB" w:rsidRDefault="003132EB">
            <w:pPr>
              <w:jc w:val="right"/>
              <w:rPr>
                <w:rFonts w:ascii="宋体" w:eastAsia="宋体" w:hAnsi="宋体" w:cs="宋体"/>
                <w:color w:val="000000"/>
                <w:sz w:val="20"/>
                <w:szCs w:val="20"/>
              </w:rPr>
            </w:pPr>
          </w:p>
        </w:tc>
        <w:tc>
          <w:tcPr>
            <w:tcW w:w="2197" w:type="dxa"/>
            <w:tcBorders>
              <w:top w:val="nil"/>
              <w:left w:val="nil"/>
              <w:bottom w:val="single" w:sz="4" w:space="0" w:color="000000"/>
              <w:right w:val="single" w:sz="4" w:space="0" w:color="000000"/>
            </w:tcBorders>
            <w:shd w:val="clear" w:color="auto" w:fill="FFFFFF"/>
            <w:noWrap/>
            <w:vAlign w:val="center"/>
          </w:tcPr>
          <w:p w14:paraId="793D9D13" w14:textId="77777777" w:rsidR="003132EB" w:rsidRDefault="003132EB">
            <w:pPr>
              <w:jc w:val="right"/>
              <w:rPr>
                <w:rFonts w:ascii="宋体" w:eastAsia="宋体" w:hAnsi="宋体" w:cs="宋体"/>
                <w:color w:val="000000"/>
                <w:sz w:val="20"/>
                <w:szCs w:val="20"/>
              </w:rPr>
            </w:pPr>
          </w:p>
        </w:tc>
      </w:tr>
      <w:tr w:rsidR="003132EB" w14:paraId="53FBEFCB" w14:textId="77777777">
        <w:trPr>
          <w:trHeight w:val="1102"/>
        </w:trPr>
        <w:tc>
          <w:tcPr>
            <w:tcW w:w="14900" w:type="dxa"/>
            <w:gridSpan w:val="10"/>
            <w:tcBorders>
              <w:top w:val="nil"/>
              <w:left w:val="nil"/>
              <w:bottom w:val="nil"/>
              <w:right w:val="nil"/>
            </w:tcBorders>
            <w:shd w:val="clear" w:color="auto" w:fill="FFFFFF"/>
            <w:noWrap/>
            <w:vAlign w:val="center"/>
          </w:tcPr>
          <w:p w14:paraId="1C886997" w14:textId="77777777" w:rsidR="003132EB" w:rsidRDefault="00000000">
            <w:pPr>
              <w:widowControl/>
              <w:jc w:val="left"/>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注：本表反映部门本年度政府性基金预算财政拨款收入、支出及结转和结余情况。</w:t>
            </w:r>
          </w:p>
          <w:p w14:paraId="38478F23" w14:textId="77777777" w:rsidR="003132EB" w:rsidRDefault="00000000">
            <w:pPr>
              <w:widowControl/>
              <w:ind w:firstLineChars="200" w:firstLine="400"/>
              <w:jc w:val="left"/>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湖南省财贸医院没有政府性基金收入，也没有使用政府性基金安排的支出，故本表无数据。</w:t>
            </w:r>
          </w:p>
          <w:p w14:paraId="2C4AFDEB" w14:textId="77777777" w:rsidR="003132EB" w:rsidRDefault="003132EB">
            <w:pPr>
              <w:widowControl/>
              <w:jc w:val="left"/>
              <w:textAlignment w:val="center"/>
              <w:rPr>
                <w:rFonts w:ascii="宋体" w:eastAsia="宋体" w:hAnsi="宋体" w:cs="宋体"/>
                <w:color w:val="000000"/>
                <w:sz w:val="20"/>
                <w:szCs w:val="20"/>
              </w:rPr>
            </w:pPr>
          </w:p>
        </w:tc>
      </w:tr>
    </w:tbl>
    <w:p w14:paraId="032B2D45" w14:textId="77777777" w:rsidR="003132EB" w:rsidRDefault="003132EB">
      <w:pPr>
        <w:widowControl/>
        <w:jc w:val="left"/>
        <w:rPr>
          <w:rFonts w:ascii="Times New Roman" w:eastAsia="黑体" w:hAnsi="Times New Roman" w:cs="Times New Roman"/>
          <w:bCs/>
          <w:kern w:val="0"/>
          <w:sz w:val="32"/>
          <w:szCs w:val="32"/>
        </w:rPr>
      </w:pPr>
    </w:p>
    <w:p w14:paraId="2A746079" w14:textId="77777777" w:rsidR="003132EB" w:rsidRDefault="003132EB">
      <w:pPr>
        <w:widowControl/>
        <w:jc w:val="left"/>
        <w:rPr>
          <w:rFonts w:ascii="Times New Roman" w:eastAsia="黑体" w:hAnsi="Times New Roman" w:cs="Times New Roman"/>
          <w:bCs/>
          <w:kern w:val="0"/>
          <w:sz w:val="32"/>
          <w:szCs w:val="32"/>
        </w:rPr>
      </w:pPr>
    </w:p>
    <w:p w14:paraId="4DA5C279" w14:textId="77777777" w:rsidR="003132EB" w:rsidRDefault="003132EB">
      <w:pPr>
        <w:widowControl/>
        <w:jc w:val="left"/>
        <w:rPr>
          <w:rFonts w:ascii="Times New Roman" w:eastAsia="黑体" w:hAnsi="Times New Roman" w:cs="Times New Roman"/>
          <w:bCs/>
          <w:kern w:val="0"/>
          <w:sz w:val="32"/>
          <w:szCs w:val="32"/>
        </w:rPr>
      </w:pPr>
    </w:p>
    <w:p w14:paraId="6B22757E" w14:textId="77777777" w:rsidR="003132EB" w:rsidRDefault="003132EB">
      <w:pPr>
        <w:widowControl/>
        <w:jc w:val="left"/>
        <w:rPr>
          <w:rFonts w:ascii="Times New Roman" w:eastAsia="黑体" w:hAnsi="Times New Roman" w:cs="Times New Roman"/>
          <w:bCs/>
          <w:kern w:val="0"/>
          <w:sz w:val="32"/>
          <w:szCs w:val="32"/>
        </w:rPr>
      </w:pPr>
    </w:p>
    <w:p w14:paraId="2402654D" w14:textId="77777777" w:rsidR="003132EB" w:rsidRDefault="003132EB">
      <w:pPr>
        <w:widowControl/>
        <w:jc w:val="left"/>
        <w:rPr>
          <w:rFonts w:ascii="Times New Roman" w:eastAsia="黑体" w:hAnsi="Times New Roman" w:cs="Times New Roman"/>
          <w:bCs/>
          <w:kern w:val="0"/>
          <w:sz w:val="32"/>
          <w:szCs w:val="32"/>
        </w:rPr>
      </w:pPr>
    </w:p>
    <w:p w14:paraId="0AF4FEA3" w14:textId="77777777" w:rsidR="003132EB" w:rsidRDefault="003132EB">
      <w:pPr>
        <w:widowControl/>
        <w:jc w:val="left"/>
        <w:rPr>
          <w:rFonts w:ascii="Times New Roman" w:eastAsia="黑体" w:hAnsi="Times New Roman" w:cs="Times New Roman"/>
          <w:bCs/>
          <w:kern w:val="0"/>
          <w:sz w:val="32"/>
          <w:szCs w:val="32"/>
        </w:rPr>
      </w:pPr>
    </w:p>
    <w:p w14:paraId="73D96783" w14:textId="77777777" w:rsidR="003132EB" w:rsidRDefault="003132EB">
      <w:pPr>
        <w:widowControl/>
        <w:jc w:val="left"/>
        <w:rPr>
          <w:rFonts w:ascii="Times New Roman" w:eastAsia="黑体" w:hAnsi="Times New Roman" w:cs="Times New Roman"/>
          <w:bCs/>
          <w:kern w:val="0"/>
          <w:sz w:val="32"/>
          <w:szCs w:val="32"/>
        </w:rPr>
      </w:pPr>
    </w:p>
    <w:p w14:paraId="7665048C" w14:textId="77777777" w:rsidR="003132EB" w:rsidRDefault="003132EB">
      <w:pPr>
        <w:widowControl/>
        <w:jc w:val="left"/>
        <w:rPr>
          <w:rFonts w:ascii="Times New Roman" w:eastAsia="黑体" w:hAnsi="Times New Roman" w:cs="Times New Roman"/>
          <w:bCs/>
          <w:kern w:val="0"/>
          <w:sz w:val="32"/>
          <w:szCs w:val="32"/>
        </w:rPr>
      </w:pPr>
    </w:p>
    <w:tbl>
      <w:tblPr>
        <w:tblW w:w="14500" w:type="dxa"/>
        <w:tblInd w:w="629" w:type="dxa"/>
        <w:tblLayout w:type="fixed"/>
        <w:tblLook w:val="04A0" w:firstRow="1" w:lastRow="0" w:firstColumn="1" w:lastColumn="0" w:noHBand="0" w:noVBand="1"/>
      </w:tblPr>
      <w:tblGrid>
        <w:gridCol w:w="442"/>
        <w:gridCol w:w="977"/>
        <w:gridCol w:w="1384"/>
        <w:gridCol w:w="2319"/>
        <w:gridCol w:w="2611"/>
        <w:gridCol w:w="3211"/>
        <w:gridCol w:w="3556"/>
      </w:tblGrid>
      <w:tr w:rsidR="003132EB" w14:paraId="05D3D73D" w14:textId="77777777">
        <w:trPr>
          <w:trHeight w:val="826"/>
        </w:trPr>
        <w:tc>
          <w:tcPr>
            <w:tcW w:w="14500" w:type="dxa"/>
            <w:gridSpan w:val="7"/>
            <w:tcBorders>
              <w:top w:val="nil"/>
              <w:left w:val="nil"/>
              <w:bottom w:val="nil"/>
              <w:right w:val="single" w:sz="4" w:space="0" w:color="808080"/>
            </w:tcBorders>
            <w:shd w:val="clear" w:color="auto" w:fill="FFFFFF"/>
            <w:noWrap/>
            <w:vAlign w:val="center"/>
          </w:tcPr>
          <w:p w14:paraId="1C6C67B9" w14:textId="77777777" w:rsidR="003132EB" w:rsidRDefault="00000000">
            <w:pPr>
              <w:jc w:val="center"/>
              <w:rPr>
                <w:rFonts w:ascii="宋体" w:eastAsia="宋体" w:hAnsi="宋体" w:cs="宋体"/>
                <w:color w:val="000000"/>
                <w:sz w:val="18"/>
                <w:szCs w:val="18"/>
              </w:rPr>
            </w:pPr>
            <w:r>
              <w:rPr>
                <w:rFonts w:ascii="黑体" w:eastAsia="黑体" w:hAnsi="宋体" w:cs="黑体" w:hint="eastAsia"/>
                <w:color w:val="000000"/>
                <w:kern w:val="0"/>
                <w:sz w:val="30"/>
                <w:szCs w:val="30"/>
                <w:lang w:bidi="ar"/>
              </w:rPr>
              <w:t>国有资本经营预算财政拨款支出决算表</w:t>
            </w:r>
          </w:p>
        </w:tc>
      </w:tr>
      <w:tr w:rsidR="003132EB" w14:paraId="70EAAED8" w14:textId="77777777">
        <w:trPr>
          <w:trHeight w:val="413"/>
        </w:trPr>
        <w:tc>
          <w:tcPr>
            <w:tcW w:w="442" w:type="dxa"/>
            <w:tcBorders>
              <w:top w:val="nil"/>
              <w:left w:val="nil"/>
              <w:bottom w:val="nil"/>
              <w:right w:val="nil"/>
            </w:tcBorders>
            <w:shd w:val="clear" w:color="auto" w:fill="FFFFFF"/>
            <w:noWrap/>
            <w:vAlign w:val="center"/>
          </w:tcPr>
          <w:p w14:paraId="2AF4E706" w14:textId="77777777" w:rsidR="003132EB" w:rsidRDefault="003132EB">
            <w:pPr>
              <w:jc w:val="left"/>
              <w:rPr>
                <w:rFonts w:ascii="宋体" w:eastAsia="宋体" w:hAnsi="宋体" w:cs="宋体"/>
                <w:color w:val="000000"/>
                <w:sz w:val="18"/>
                <w:szCs w:val="18"/>
              </w:rPr>
            </w:pPr>
          </w:p>
        </w:tc>
        <w:tc>
          <w:tcPr>
            <w:tcW w:w="977" w:type="dxa"/>
            <w:tcBorders>
              <w:top w:val="nil"/>
              <w:left w:val="nil"/>
              <w:bottom w:val="nil"/>
              <w:right w:val="nil"/>
            </w:tcBorders>
            <w:shd w:val="clear" w:color="auto" w:fill="FFFFFF"/>
            <w:noWrap/>
            <w:vAlign w:val="center"/>
          </w:tcPr>
          <w:p w14:paraId="104F9CEF" w14:textId="77777777" w:rsidR="003132EB" w:rsidRDefault="003132EB">
            <w:pPr>
              <w:jc w:val="left"/>
              <w:rPr>
                <w:rFonts w:ascii="宋体" w:eastAsia="宋体" w:hAnsi="宋体" w:cs="宋体"/>
                <w:color w:val="000000"/>
                <w:sz w:val="18"/>
                <w:szCs w:val="18"/>
              </w:rPr>
            </w:pPr>
          </w:p>
        </w:tc>
        <w:tc>
          <w:tcPr>
            <w:tcW w:w="1384" w:type="dxa"/>
            <w:tcBorders>
              <w:top w:val="nil"/>
              <w:left w:val="nil"/>
              <w:bottom w:val="nil"/>
              <w:right w:val="nil"/>
            </w:tcBorders>
            <w:shd w:val="clear" w:color="auto" w:fill="FFFFFF"/>
            <w:noWrap/>
            <w:vAlign w:val="center"/>
          </w:tcPr>
          <w:p w14:paraId="594448CD" w14:textId="77777777" w:rsidR="003132EB" w:rsidRDefault="003132EB">
            <w:pPr>
              <w:jc w:val="left"/>
              <w:rPr>
                <w:rFonts w:ascii="宋体" w:eastAsia="宋体" w:hAnsi="宋体" w:cs="宋体"/>
                <w:color w:val="000000"/>
                <w:sz w:val="18"/>
                <w:szCs w:val="18"/>
              </w:rPr>
            </w:pPr>
          </w:p>
        </w:tc>
        <w:tc>
          <w:tcPr>
            <w:tcW w:w="2319" w:type="dxa"/>
            <w:tcBorders>
              <w:top w:val="nil"/>
              <w:left w:val="nil"/>
              <w:bottom w:val="nil"/>
              <w:right w:val="nil"/>
            </w:tcBorders>
            <w:shd w:val="clear" w:color="auto" w:fill="FFFFFF"/>
            <w:noWrap/>
            <w:vAlign w:val="center"/>
          </w:tcPr>
          <w:p w14:paraId="2BA9C15B" w14:textId="77777777" w:rsidR="003132EB" w:rsidRDefault="003132EB">
            <w:pPr>
              <w:jc w:val="left"/>
              <w:rPr>
                <w:rFonts w:ascii="宋体" w:eastAsia="宋体" w:hAnsi="宋体" w:cs="宋体"/>
                <w:color w:val="000000"/>
                <w:sz w:val="18"/>
                <w:szCs w:val="18"/>
              </w:rPr>
            </w:pPr>
          </w:p>
        </w:tc>
        <w:tc>
          <w:tcPr>
            <w:tcW w:w="2611" w:type="dxa"/>
            <w:tcBorders>
              <w:top w:val="nil"/>
              <w:left w:val="nil"/>
              <w:bottom w:val="nil"/>
              <w:right w:val="nil"/>
            </w:tcBorders>
            <w:shd w:val="clear" w:color="auto" w:fill="FFFFFF"/>
            <w:noWrap/>
            <w:vAlign w:val="center"/>
          </w:tcPr>
          <w:p w14:paraId="2A6B9494" w14:textId="77777777" w:rsidR="003132EB" w:rsidRDefault="003132EB">
            <w:pPr>
              <w:jc w:val="left"/>
              <w:rPr>
                <w:rFonts w:ascii="宋体" w:eastAsia="宋体" w:hAnsi="宋体" w:cs="宋体"/>
                <w:color w:val="000000"/>
                <w:sz w:val="18"/>
                <w:szCs w:val="18"/>
              </w:rPr>
            </w:pPr>
          </w:p>
        </w:tc>
        <w:tc>
          <w:tcPr>
            <w:tcW w:w="3211" w:type="dxa"/>
            <w:tcBorders>
              <w:top w:val="nil"/>
              <w:left w:val="nil"/>
              <w:bottom w:val="nil"/>
              <w:right w:val="nil"/>
            </w:tcBorders>
            <w:shd w:val="clear" w:color="auto" w:fill="FFFFFF"/>
            <w:noWrap/>
            <w:vAlign w:val="center"/>
          </w:tcPr>
          <w:p w14:paraId="7C2FC768" w14:textId="77777777" w:rsidR="003132EB" w:rsidRDefault="003132EB">
            <w:pPr>
              <w:jc w:val="left"/>
              <w:rPr>
                <w:rFonts w:ascii="宋体" w:eastAsia="宋体" w:hAnsi="宋体" w:cs="宋体"/>
                <w:color w:val="000000"/>
                <w:sz w:val="18"/>
                <w:szCs w:val="18"/>
              </w:rPr>
            </w:pPr>
          </w:p>
        </w:tc>
        <w:tc>
          <w:tcPr>
            <w:tcW w:w="3556" w:type="dxa"/>
            <w:tcBorders>
              <w:top w:val="nil"/>
              <w:left w:val="nil"/>
              <w:bottom w:val="nil"/>
              <w:right w:val="single" w:sz="4" w:space="0" w:color="808080"/>
            </w:tcBorders>
            <w:shd w:val="clear" w:color="auto" w:fill="FFFFFF"/>
            <w:noWrap/>
            <w:vAlign w:val="center"/>
          </w:tcPr>
          <w:p w14:paraId="5001D239" w14:textId="77777777" w:rsidR="003132EB" w:rsidRDefault="0000000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公开09表</w:t>
            </w:r>
          </w:p>
        </w:tc>
      </w:tr>
      <w:tr w:rsidR="003132EB" w14:paraId="6ABA3432" w14:textId="77777777">
        <w:trPr>
          <w:trHeight w:val="413"/>
        </w:trPr>
        <w:tc>
          <w:tcPr>
            <w:tcW w:w="2803" w:type="dxa"/>
            <w:gridSpan w:val="3"/>
            <w:tcBorders>
              <w:top w:val="nil"/>
              <w:left w:val="nil"/>
              <w:bottom w:val="single" w:sz="4" w:space="0" w:color="808080"/>
              <w:right w:val="nil"/>
            </w:tcBorders>
            <w:shd w:val="clear" w:color="auto" w:fill="FFFFFF"/>
            <w:noWrap/>
            <w:vAlign w:val="center"/>
          </w:tcPr>
          <w:p w14:paraId="76428203" w14:textId="77777777" w:rsidR="003132EB" w:rsidRDefault="00000000">
            <w:pPr>
              <w:jc w:val="left"/>
              <w:rPr>
                <w:rFonts w:ascii="宋体" w:eastAsia="宋体" w:hAnsi="宋体" w:cs="宋体"/>
                <w:color w:val="000000"/>
                <w:sz w:val="18"/>
                <w:szCs w:val="18"/>
              </w:rPr>
            </w:pPr>
            <w:r>
              <w:rPr>
                <w:rFonts w:ascii="宋体" w:eastAsia="宋体" w:hAnsi="宋体" w:cs="宋体" w:hint="eastAsia"/>
                <w:color w:val="000000"/>
                <w:kern w:val="0"/>
                <w:sz w:val="22"/>
                <w:lang w:bidi="ar"/>
              </w:rPr>
              <w:t>部门：湖南省财贸医院</w:t>
            </w:r>
          </w:p>
        </w:tc>
        <w:tc>
          <w:tcPr>
            <w:tcW w:w="8141" w:type="dxa"/>
            <w:gridSpan w:val="3"/>
            <w:tcBorders>
              <w:top w:val="nil"/>
              <w:left w:val="nil"/>
              <w:bottom w:val="single" w:sz="4" w:space="0" w:color="808080"/>
              <w:right w:val="nil"/>
            </w:tcBorders>
            <w:shd w:val="clear" w:color="auto" w:fill="FFFFFF"/>
            <w:noWrap/>
            <w:vAlign w:val="center"/>
          </w:tcPr>
          <w:p w14:paraId="70829C81" w14:textId="77777777" w:rsidR="003132EB" w:rsidRDefault="00000000">
            <w:pPr>
              <w:jc w:val="center"/>
              <w:rPr>
                <w:rFonts w:ascii="宋体" w:eastAsia="宋体" w:hAnsi="宋体" w:cs="宋体"/>
                <w:color w:val="000000"/>
                <w:sz w:val="18"/>
                <w:szCs w:val="18"/>
              </w:rPr>
            </w:pPr>
            <w:r>
              <w:rPr>
                <w:rFonts w:ascii="宋体" w:eastAsia="宋体" w:hAnsi="宋体" w:cs="宋体" w:hint="eastAsia"/>
                <w:color w:val="000000"/>
                <w:kern w:val="0"/>
                <w:sz w:val="22"/>
                <w:lang w:bidi="ar"/>
              </w:rPr>
              <w:t>2020年度</w:t>
            </w:r>
          </w:p>
        </w:tc>
        <w:tc>
          <w:tcPr>
            <w:tcW w:w="3556" w:type="dxa"/>
            <w:tcBorders>
              <w:top w:val="nil"/>
              <w:left w:val="nil"/>
              <w:bottom w:val="single" w:sz="4" w:space="0" w:color="808080"/>
              <w:right w:val="single" w:sz="4" w:space="0" w:color="808080"/>
            </w:tcBorders>
            <w:shd w:val="clear" w:color="auto" w:fill="FFFFFF"/>
            <w:noWrap/>
            <w:vAlign w:val="center"/>
          </w:tcPr>
          <w:p w14:paraId="5DBB04F6" w14:textId="77777777" w:rsidR="003132EB" w:rsidRDefault="0000000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金额单位：万元</w:t>
            </w:r>
          </w:p>
        </w:tc>
      </w:tr>
      <w:tr w:rsidR="003132EB" w14:paraId="020613F9" w14:textId="77777777">
        <w:trPr>
          <w:trHeight w:val="426"/>
        </w:trPr>
        <w:tc>
          <w:tcPr>
            <w:tcW w:w="5122" w:type="dxa"/>
            <w:gridSpan w:val="4"/>
            <w:tcBorders>
              <w:top w:val="nil"/>
              <w:left w:val="single" w:sz="4" w:space="0" w:color="000000"/>
              <w:bottom w:val="single" w:sz="4" w:space="0" w:color="000000"/>
              <w:right w:val="single" w:sz="4" w:space="0" w:color="000000"/>
            </w:tcBorders>
            <w:shd w:val="clear" w:color="auto" w:fill="C0C0C0"/>
            <w:noWrap/>
            <w:vAlign w:val="center"/>
          </w:tcPr>
          <w:p w14:paraId="04715269" w14:textId="77777777" w:rsidR="003132EB" w:rsidRDefault="00000000">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w:t>
            </w:r>
          </w:p>
        </w:tc>
        <w:tc>
          <w:tcPr>
            <w:tcW w:w="9378" w:type="dxa"/>
            <w:gridSpan w:val="3"/>
            <w:tcBorders>
              <w:top w:val="nil"/>
              <w:left w:val="nil"/>
              <w:bottom w:val="single" w:sz="4" w:space="0" w:color="000000"/>
              <w:right w:val="single" w:sz="4" w:space="0" w:color="000000"/>
            </w:tcBorders>
            <w:shd w:val="clear" w:color="auto" w:fill="C0C0C0"/>
            <w:vAlign w:val="center"/>
          </w:tcPr>
          <w:p w14:paraId="0A733D5F"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本年支出</w:t>
            </w:r>
          </w:p>
        </w:tc>
      </w:tr>
      <w:tr w:rsidR="003132EB" w14:paraId="283FECDB" w14:textId="77777777">
        <w:trPr>
          <w:trHeight w:val="426"/>
        </w:trPr>
        <w:tc>
          <w:tcPr>
            <w:tcW w:w="2803" w:type="dxa"/>
            <w:gridSpan w:val="3"/>
            <w:vMerge w:val="restart"/>
            <w:tcBorders>
              <w:top w:val="nil"/>
              <w:left w:val="single" w:sz="4" w:space="0" w:color="000000"/>
              <w:bottom w:val="single" w:sz="4" w:space="0" w:color="000000"/>
              <w:right w:val="single" w:sz="4" w:space="0" w:color="000000"/>
            </w:tcBorders>
            <w:shd w:val="clear" w:color="auto" w:fill="C0C0C0"/>
            <w:vAlign w:val="center"/>
          </w:tcPr>
          <w:p w14:paraId="3E38DC3F"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功能分类科目编码</w:t>
            </w:r>
          </w:p>
        </w:tc>
        <w:tc>
          <w:tcPr>
            <w:tcW w:w="2319" w:type="dxa"/>
            <w:vMerge w:val="restart"/>
            <w:tcBorders>
              <w:top w:val="nil"/>
              <w:left w:val="nil"/>
              <w:bottom w:val="single" w:sz="4" w:space="0" w:color="000000"/>
              <w:right w:val="single" w:sz="4" w:space="0" w:color="000000"/>
            </w:tcBorders>
            <w:shd w:val="clear" w:color="auto" w:fill="C0C0C0"/>
            <w:noWrap/>
            <w:vAlign w:val="center"/>
          </w:tcPr>
          <w:p w14:paraId="26663DD9"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科目名称</w:t>
            </w:r>
          </w:p>
        </w:tc>
        <w:tc>
          <w:tcPr>
            <w:tcW w:w="2611" w:type="dxa"/>
            <w:vMerge w:val="restart"/>
            <w:tcBorders>
              <w:top w:val="nil"/>
              <w:left w:val="nil"/>
              <w:bottom w:val="single" w:sz="4" w:space="0" w:color="000000"/>
              <w:right w:val="single" w:sz="4" w:space="0" w:color="000000"/>
            </w:tcBorders>
            <w:shd w:val="clear" w:color="auto" w:fill="C0C0C0"/>
            <w:vAlign w:val="center"/>
          </w:tcPr>
          <w:p w14:paraId="3B5F79F6"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c>
          <w:tcPr>
            <w:tcW w:w="3211" w:type="dxa"/>
            <w:vMerge w:val="restart"/>
            <w:tcBorders>
              <w:top w:val="nil"/>
              <w:left w:val="nil"/>
              <w:bottom w:val="single" w:sz="4" w:space="0" w:color="000000"/>
              <w:right w:val="single" w:sz="4" w:space="0" w:color="000000"/>
            </w:tcBorders>
            <w:shd w:val="clear" w:color="auto" w:fill="C0C0C0"/>
            <w:vAlign w:val="center"/>
          </w:tcPr>
          <w:p w14:paraId="58D69AD2"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基本支出</w:t>
            </w:r>
          </w:p>
        </w:tc>
        <w:tc>
          <w:tcPr>
            <w:tcW w:w="3556" w:type="dxa"/>
            <w:vMerge w:val="restart"/>
            <w:tcBorders>
              <w:top w:val="nil"/>
              <w:left w:val="nil"/>
              <w:bottom w:val="single" w:sz="4" w:space="0" w:color="000000"/>
              <w:right w:val="single" w:sz="4" w:space="0" w:color="000000"/>
            </w:tcBorders>
            <w:shd w:val="clear" w:color="auto" w:fill="C0C0C0"/>
            <w:vAlign w:val="center"/>
          </w:tcPr>
          <w:p w14:paraId="3BFE5CEE"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项目支出</w:t>
            </w:r>
          </w:p>
        </w:tc>
      </w:tr>
      <w:tr w:rsidR="003132EB" w14:paraId="239688AA" w14:textId="77777777">
        <w:trPr>
          <w:trHeight w:val="426"/>
        </w:trPr>
        <w:tc>
          <w:tcPr>
            <w:tcW w:w="2803" w:type="dxa"/>
            <w:gridSpan w:val="3"/>
            <w:vMerge/>
            <w:tcBorders>
              <w:top w:val="nil"/>
              <w:left w:val="single" w:sz="4" w:space="0" w:color="000000"/>
              <w:bottom w:val="single" w:sz="4" w:space="0" w:color="000000"/>
              <w:right w:val="single" w:sz="4" w:space="0" w:color="000000"/>
            </w:tcBorders>
            <w:shd w:val="clear" w:color="auto" w:fill="C0C0C0"/>
            <w:vAlign w:val="center"/>
          </w:tcPr>
          <w:p w14:paraId="376E5198" w14:textId="77777777" w:rsidR="003132EB" w:rsidRDefault="003132EB">
            <w:pPr>
              <w:jc w:val="center"/>
              <w:rPr>
                <w:rFonts w:ascii="宋体" w:eastAsia="宋体" w:hAnsi="宋体" w:cs="宋体"/>
                <w:color w:val="000000"/>
                <w:sz w:val="20"/>
                <w:szCs w:val="20"/>
              </w:rPr>
            </w:pPr>
          </w:p>
        </w:tc>
        <w:tc>
          <w:tcPr>
            <w:tcW w:w="2319" w:type="dxa"/>
            <w:vMerge/>
            <w:tcBorders>
              <w:top w:val="nil"/>
              <w:left w:val="nil"/>
              <w:bottom w:val="single" w:sz="4" w:space="0" w:color="000000"/>
              <w:right w:val="single" w:sz="4" w:space="0" w:color="000000"/>
            </w:tcBorders>
            <w:shd w:val="clear" w:color="auto" w:fill="C0C0C0"/>
            <w:noWrap/>
            <w:vAlign w:val="center"/>
          </w:tcPr>
          <w:p w14:paraId="1E3D0B5D" w14:textId="77777777" w:rsidR="003132EB" w:rsidRDefault="003132EB">
            <w:pPr>
              <w:jc w:val="center"/>
              <w:rPr>
                <w:rFonts w:ascii="宋体" w:eastAsia="宋体" w:hAnsi="宋体" w:cs="宋体"/>
                <w:color w:val="000000"/>
                <w:sz w:val="20"/>
                <w:szCs w:val="20"/>
              </w:rPr>
            </w:pPr>
          </w:p>
        </w:tc>
        <w:tc>
          <w:tcPr>
            <w:tcW w:w="2611" w:type="dxa"/>
            <w:vMerge/>
            <w:tcBorders>
              <w:top w:val="nil"/>
              <w:left w:val="nil"/>
              <w:bottom w:val="single" w:sz="4" w:space="0" w:color="000000"/>
              <w:right w:val="single" w:sz="4" w:space="0" w:color="000000"/>
            </w:tcBorders>
            <w:shd w:val="clear" w:color="auto" w:fill="C0C0C0"/>
            <w:vAlign w:val="center"/>
          </w:tcPr>
          <w:p w14:paraId="26E9ABC7" w14:textId="77777777" w:rsidR="003132EB" w:rsidRDefault="003132EB">
            <w:pPr>
              <w:jc w:val="center"/>
              <w:rPr>
                <w:rFonts w:ascii="宋体" w:eastAsia="宋体" w:hAnsi="宋体" w:cs="宋体"/>
                <w:color w:val="000000"/>
                <w:sz w:val="20"/>
                <w:szCs w:val="20"/>
              </w:rPr>
            </w:pPr>
          </w:p>
        </w:tc>
        <w:tc>
          <w:tcPr>
            <w:tcW w:w="3211" w:type="dxa"/>
            <w:vMerge/>
            <w:tcBorders>
              <w:top w:val="nil"/>
              <w:left w:val="nil"/>
              <w:bottom w:val="single" w:sz="4" w:space="0" w:color="000000"/>
              <w:right w:val="single" w:sz="4" w:space="0" w:color="000000"/>
            </w:tcBorders>
            <w:shd w:val="clear" w:color="auto" w:fill="C0C0C0"/>
            <w:vAlign w:val="center"/>
          </w:tcPr>
          <w:p w14:paraId="6D6FC596" w14:textId="77777777" w:rsidR="003132EB" w:rsidRDefault="003132EB">
            <w:pPr>
              <w:jc w:val="center"/>
              <w:rPr>
                <w:rFonts w:ascii="宋体" w:eastAsia="宋体" w:hAnsi="宋体" w:cs="宋体"/>
                <w:color w:val="000000"/>
                <w:sz w:val="20"/>
                <w:szCs w:val="20"/>
              </w:rPr>
            </w:pPr>
          </w:p>
        </w:tc>
        <w:tc>
          <w:tcPr>
            <w:tcW w:w="3556" w:type="dxa"/>
            <w:vMerge/>
            <w:tcBorders>
              <w:top w:val="nil"/>
              <w:left w:val="nil"/>
              <w:bottom w:val="single" w:sz="4" w:space="0" w:color="000000"/>
              <w:right w:val="single" w:sz="4" w:space="0" w:color="000000"/>
            </w:tcBorders>
            <w:shd w:val="clear" w:color="auto" w:fill="C0C0C0"/>
            <w:vAlign w:val="center"/>
          </w:tcPr>
          <w:p w14:paraId="73FBF297" w14:textId="77777777" w:rsidR="003132EB" w:rsidRDefault="003132EB">
            <w:pPr>
              <w:jc w:val="center"/>
              <w:rPr>
                <w:rFonts w:ascii="宋体" w:eastAsia="宋体" w:hAnsi="宋体" w:cs="宋体"/>
                <w:color w:val="000000"/>
                <w:sz w:val="20"/>
                <w:szCs w:val="20"/>
              </w:rPr>
            </w:pPr>
          </w:p>
        </w:tc>
      </w:tr>
      <w:tr w:rsidR="003132EB" w14:paraId="0F1C0AAD" w14:textId="77777777">
        <w:trPr>
          <w:trHeight w:val="426"/>
        </w:trPr>
        <w:tc>
          <w:tcPr>
            <w:tcW w:w="2803" w:type="dxa"/>
            <w:gridSpan w:val="3"/>
            <w:vMerge/>
            <w:tcBorders>
              <w:top w:val="nil"/>
              <w:left w:val="single" w:sz="4" w:space="0" w:color="000000"/>
              <w:bottom w:val="single" w:sz="4" w:space="0" w:color="000000"/>
              <w:right w:val="single" w:sz="4" w:space="0" w:color="000000"/>
            </w:tcBorders>
            <w:shd w:val="clear" w:color="auto" w:fill="C0C0C0"/>
            <w:vAlign w:val="center"/>
          </w:tcPr>
          <w:p w14:paraId="61059455" w14:textId="77777777" w:rsidR="003132EB" w:rsidRDefault="003132EB">
            <w:pPr>
              <w:jc w:val="center"/>
              <w:rPr>
                <w:rFonts w:ascii="宋体" w:eastAsia="宋体" w:hAnsi="宋体" w:cs="宋体"/>
                <w:color w:val="000000"/>
                <w:sz w:val="20"/>
                <w:szCs w:val="20"/>
              </w:rPr>
            </w:pPr>
          </w:p>
        </w:tc>
        <w:tc>
          <w:tcPr>
            <w:tcW w:w="2319" w:type="dxa"/>
            <w:vMerge/>
            <w:tcBorders>
              <w:top w:val="nil"/>
              <w:left w:val="nil"/>
              <w:bottom w:val="single" w:sz="4" w:space="0" w:color="000000"/>
              <w:right w:val="single" w:sz="4" w:space="0" w:color="000000"/>
            </w:tcBorders>
            <w:shd w:val="clear" w:color="auto" w:fill="C0C0C0"/>
            <w:noWrap/>
            <w:vAlign w:val="center"/>
          </w:tcPr>
          <w:p w14:paraId="2E187206" w14:textId="77777777" w:rsidR="003132EB" w:rsidRDefault="003132EB">
            <w:pPr>
              <w:jc w:val="center"/>
              <w:rPr>
                <w:rFonts w:ascii="宋体" w:eastAsia="宋体" w:hAnsi="宋体" w:cs="宋体"/>
                <w:color w:val="000000"/>
                <w:sz w:val="20"/>
                <w:szCs w:val="20"/>
              </w:rPr>
            </w:pPr>
          </w:p>
        </w:tc>
        <w:tc>
          <w:tcPr>
            <w:tcW w:w="2611" w:type="dxa"/>
            <w:vMerge/>
            <w:tcBorders>
              <w:top w:val="nil"/>
              <w:left w:val="nil"/>
              <w:bottom w:val="single" w:sz="4" w:space="0" w:color="000000"/>
              <w:right w:val="single" w:sz="4" w:space="0" w:color="000000"/>
            </w:tcBorders>
            <w:shd w:val="clear" w:color="auto" w:fill="C0C0C0"/>
            <w:vAlign w:val="center"/>
          </w:tcPr>
          <w:p w14:paraId="7ADB0E4B" w14:textId="77777777" w:rsidR="003132EB" w:rsidRDefault="003132EB">
            <w:pPr>
              <w:jc w:val="center"/>
              <w:rPr>
                <w:rFonts w:ascii="宋体" w:eastAsia="宋体" w:hAnsi="宋体" w:cs="宋体"/>
                <w:color w:val="000000"/>
                <w:sz w:val="20"/>
                <w:szCs w:val="20"/>
              </w:rPr>
            </w:pPr>
          </w:p>
        </w:tc>
        <w:tc>
          <w:tcPr>
            <w:tcW w:w="3211" w:type="dxa"/>
            <w:vMerge/>
            <w:tcBorders>
              <w:top w:val="nil"/>
              <w:left w:val="nil"/>
              <w:bottom w:val="single" w:sz="4" w:space="0" w:color="000000"/>
              <w:right w:val="single" w:sz="4" w:space="0" w:color="000000"/>
            </w:tcBorders>
            <w:shd w:val="clear" w:color="auto" w:fill="C0C0C0"/>
            <w:vAlign w:val="center"/>
          </w:tcPr>
          <w:p w14:paraId="40C04357" w14:textId="77777777" w:rsidR="003132EB" w:rsidRDefault="003132EB">
            <w:pPr>
              <w:jc w:val="center"/>
              <w:rPr>
                <w:rFonts w:ascii="宋体" w:eastAsia="宋体" w:hAnsi="宋体" w:cs="宋体"/>
                <w:color w:val="000000"/>
                <w:sz w:val="20"/>
                <w:szCs w:val="20"/>
              </w:rPr>
            </w:pPr>
          </w:p>
        </w:tc>
        <w:tc>
          <w:tcPr>
            <w:tcW w:w="3556" w:type="dxa"/>
            <w:vMerge/>
            <w:tcBorders>
              <w:top w:val="nil"/>
              <w:left w:val="nil"/>
              <w:bottom w:val="single" w:sz="4" w:space="0" w:color="000000"/>
              <w:right w:val="single" w:sz="4" w:space="0" w:color="000000"/>
            </w:tcBorders>
            <w:shd w:val="clear" w:color="auto" w:fill="C0C0C0"/>
            <w:vAlign w:val="center"/>
          </w:tcPr>
          <w:p w14:paraId="2AE43041" w14:textId="77777777" w:rsidR="003132EB" w:rsidRDefault="003132EB">
            <w:pPr>
              <w:jc w:val="center"/>
              <w:rPr>
                <w:rFonts w:ascii="宋体" w:eastAsia="宋体" w:hAnsi="宋体" w:cs="宋体"/>
                <w:color w:val="000000"/>
                <w:sz w:val="20"/>
                <w:szCs w:val="20"/>
              </w:rPr>
            </w:pPr>
          </w:p>
        </w:tc>
      </w:tr>
      <w:tr w:rsidR="003132EB" w14:paraId="1DCD4860" w14:textId="77777777">
        <w:trPr>
          <w:trHeight w:val="426"/>
        </w:trPr>
        <w:tc>
          <w:tcPr>
            <w:tcW w:w="5122" w:type="dxa"/>
            <w:gridSpan w:val="4"/>
            <w:tcBorders>
              <w:top w:val="nil"/>
              <w:left w:val="single" w:sz="4" w:space="0" w:color="000000"/>
              <w:bottom w:val="single" w:sz="4" w:space="0" w:color="000000"/>
              <w:right w:val="single" w:sz="4" w:space="0" w:color="000000"/>
            </w:tcBorders>
            <w:shd w:val="clear" w:color="auto" w:fill="C0C0C0"/>
            <w:noWrap/>
            <w:vAlign w:val="center"/>
          </w:tcPr>
          <w:p w14:paraId="41D25940"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栏次</w:t>
            </w:r>
          </w:p>
        </w:tc>
        <w:tc>
          <w:tcPr>
            <w:tcW w:w="2611" w:type="dxa"/>
            <w:tcBorders>
              <w:top w:val="nil"/>
              <w:left w:val="nil"/>
              <w:bottom w:val="single" w:sz="4" w:space="0" w:color="000000"/>
              <w:right w:val="single" w:sz="4" w:space="0" w:color="000000"/>
            </w:tcBorders>
            <w:shd w:val="clear" w:color="auto" w:fill="C0C0C0"/>
            <w:noWrap/>
            <w:vAlign w:val="center"/>
          </w:tcPr>
          <w:p w14:paraId="3DB6D440"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3211" w:type="dxa"/>
            <w:tcBorders>
              <w:top w:val="nil"/>
              <w:left w:val="nil"/>
              <w:bottom w:val="single" w:sz="4" w:space="0" w:color="000000"/>
              <w:right w:val="single" w:sz="4" w:space="0" w:color="000000"/>
            </w:tcBorders>
            <w:shd w:val="clear" w:color="auto" w:fill="C0C0C0"/>
            <w:noWrap/>
            <w:vAlign w:val="center"/>
          </w:tcPr>
          <w:p w14:paraId="29F97996"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3556" w:type="dxa"/>
            <w:tcBorders>
              <w:top w:val="nil"/>
              <w:left w:val="nil"/>
              <w:bottom w:val="single" w:sz="4" w:space="0" w:color="000000"/>
              <w:right w:val="single" w:sz="4" w:space="0" w:color="000000"/>
            </w:tcBorders>
            <w:shd w:val="clear" w:color="auto" w:fill="C0C0C0"/>
            <w:noWrap/>
            <w:vAlign w:val="center"/>
          </w:tcPr>
          <w:p w14:paraId="62BA3D44" w14:textId="77777777" w:rsidR="003132E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r>
      <w:tr w:rsidR="003132EB" w14:paraId="18B568AE" w14:textId="77777777">
        <w:trPr>
          <w:trHeight w:val="426"/>
        </w:trPr>
        <w:tc>
          <w:tcPr>
            <w:tcW w:w="5122" w:type="dxa"/>
            <w:gridSpan w:val="4"/>
            <w:tcBorders>
              <w:top w:val="nil"/>
              <w:left w:val="single" w:sz="4" w:space="0" w:color="000000"/>
              <w:bottom w:val="single" w:sz="4" w:space="0" w:color="000000"/>
              <w:right w:val="single" w:sz="4" w:space="0" w:color="000000"/>
            </w:tcBorders>
            <w:shd w:val="clear" w:color="auto" w:fill="C0C0C0"/>
            <w:noWrap/>
            <w:vAlign w:val="center"/>
          </w:tcPr>
          <w:p w14:paraId="675E4937" w14:textId="77777777" w:rsidR="003132EB" w:rsidRDefault="00000000">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c>
          <w:tcPr>
            <w:tcW w:w="2611" w:type="dxa"/>
            <w:tcBorders>
              <w:top w:val="nil"/>
              <w:left w:val="nil"/>
              <w:bottom w:val="single" w:sz="4" w:space="0" w:color="000000"/>
              <w:right w:val="single" w:sz="4" w:space="0" w:color="000000"/>
            </w:tcBorders>
            <w:shd w:val="clear" w:color="auto" w:fill="00FF00"/>
            <w:noWrap/>
            <w:vAlign w:val="center"/>
          </w:tcPr>
          <w:p w14:paraId="272BA19E" w14:textId="77777777" w:rsidR="003132EB" w:rsidRDefault="003132EB">
            <w:pPr>
              <w:jc w:val="right"/>
              <w:rPr>
                <w:rFonts w:ascii="宋体" w:eastAsia="宋体" w:hAnsi="宋体" w:cs="宋体"/>
                <w:b/>
                <w:bCs/>
                <w:color w:val="000000"/>
                <w:sz w:val="20"/>
                <w:szCs w:val="20"/>
              </w:rPr>
            </w:pPr>
          </w:p>
        </w:tc>
        <w:tc>
          <w:tcPr>
            <w:tcW w:w="3211" w:type="dxa"/>
            <w:tcBorders>
              <w:top w:val="nil"/>
              <w:left w:val="nil"/>
              <w:bottom w:val="single" w:sz="4" w:space="0" w:color="000000"/>
              <w:right w:val="single" w:sz="4" w:space="0" w:color="000000"/>
            </w:tcBorders>
            <w:shd w:val="clear" w:color="auto" w:fill="00FF00"/>
            <w:noWrap/>
            <w:vAlign w:val="center"/>
          </w:tcPr>
          <w:p w14:paraId="4FE3EDAF" w14:textId="77777777" w:rsidR="003132EB" w:rsidRDefault="003132EB">
            <w:pPr>
              <w:jc w:val="right"/>
              <w:rPr>
                <w:rFonts w:ascii="宋体" w:eastAsia="宋体" w:hAnsi="宋体" w:cs="宋体"/>
                <w:b/>
                <w:bCs/>
                <w:color w:val="000000"/>
                <w:sz w:val="20"/>
                <w:szCs w:val="20"/>
              </w:rPr>
            </w:pPr>
          </w:p>
        </w:tc>
        <w:tc>
          <w:tcPr>
            <w:tcW w:w="3556" w:type="dxa"/>
            <w:tcBorders>
              <w:top w:val="nil"/>
              <w:left w:val="nil"/>
              <w:bottom w:val="single" w:sz="4" w:space="0" w:color="000000"/>
              <w:right w:val="single" w:sz="4" w:space="0" w:color="000000"/>
            </w:tcBorders>
            <w:shd w:val="clear" w:color="auto" w:fill="00FF00"/>
            <w:noWrap/>
            <w:vAlign w:val="center"/>
          </w:tcPr>
          <w:p w14:paraId="762230C2" w14:textId="77777777" w:rsidR="003132EB" w:rsidRDefault="003132EB">
            <w:pPr>
              <w:jc w:val="right"/>
              <w:rPr>
                <w:rFonts w:ascii="宋体" w:eastAsia="宋体" w:hAnsi="宋体" w:cs="宋体"/>
                <w:b/>
                <w:bCs/>
                <w:color w:val="000000"/>
                <w:sz w:val="20"/>
                <w:szCs w:val="20"/>
              </w:rPr>
            </w:pPr>
          </w:p>
        </w:tc>
      </w:tr>
      <w:tr w:rsidR="003132EB" w14:paraId="0570B214" w14:textId="77777777">
        <w:trPr>
          <w:trHeight w:val="426"/>
        </w:trPr>
        <w:tc>
          <w:tcPr>
            <w:tcW w:w="2803" w:type="dxa"/>
            <w:gridSpan w:val="3"/>
            <w:tcBorders>
              <w:top w:val="nil"/>
              <w:left w:val="single" w:sz="4" w:space="0" w:color="000000"/>
              <w:bottom w:val="single" w:sz="4" w:space="0" w:color="000000"/>
              <w:right w:val="single" w:sz="4" w:space="0" w:color="000000"/>
            </w:tcBorders>
            <w:shd w:val="clear" w:color="auto" w:fill="FFFFFF"/>
            <w:noWrap/>
            <w:vAlign w:val="center"/>
          </w:tcPr>
          <w:p w14:paraId="027DABC3" w14:textId="77777777" w:rsidR="003132EB" w:rsidRDefault="003132EB">
            <w:pPr>
              <w:jc w:val="left"/>
              <w:rPr>
                <w:rFonts w:ascii="宋体" w:eastAsia="宋体" w:hAnsi="宋体" w:cs="宋体"/>
                <w:color w:val="000000"/>
                <w:sz w:val="20"/>
                <w:szCs w:val="20"/>
              </w:rPr>
            </w:pPr>
          </w:p>
        </w:tc>
        <w:tc>
          <w:tcPr>
            <w:tcW w:w="2319" w:type="dxa"/>
            <w:tcBorders>
              <w:top w:val="nil"/>
              <w:left w:val="nil"/>
              <w:bottom w:val="single" w:sz="4" w:space="0" w:color="000000"/>
              <w:right w:val="single" w:sz="4" w:space="0" w:color="000000"/>
            </w:tcBorders>
            <w:shd w:val="clear" w:color="auto" w:fill="CCFFFF"/>
            <w:noWrap/>
            <w:vAlign w:val="center"/>
          </w:tcPr>
          <w:p w14:paraId="2A33156F" w14:textId="77777777" w:rsidR="003132EB" w:rsidRDefault="003132EB">
            <w:pPr>
              <w:jc w:val="left"/>
              <w:rPr>
                <w:rFonts w:ascii="宋体" w:eastAsia="宋体" w:hAnsi="宋体" w:cs="宋体"/>
                <w:color w:val="000000"/>
                <w:sz w:val="20"/>
                <w:szCs w:val="20"/>
              </w:rPr>
            </w:pPr>
          </w:p>
        </w:tc>
        <w:tc>
          <w:tcPr>
            <w:tcW w:w="2611" w:type="dxa"/>
            <w:tcBorders>
              <w:top w:val="nil"/>
              <w:left w:val="nil"/>
              <w:bottom w:val="single" w:sz="4" w:space="0" w:color="000000"/>
              <w:right w:val="single" w:sz="4" w:space="0" w:color="000000"/>
            </w:tcBorders>
            <w:shd w:val="clear" w:color="auto" w:fill="FFFFFF"/>
            <w:noWrap/>
            <w:vAlign w:val="center"/>
          </w:tcPr>
          <w:p w14:paraId="04CA02A5" w14:textId="77777777" w:rsidR="003132EB" w:rsidRDefault="003132EB">
            <w:pPr>
              <w:jc w:val="right"/>
              <w:rPr>
                <w:rFonts w:ascii="宋体" w:eastAsia="宋体" w:hAnsi="宋体" w:cs="宋体"/>
                <w:color w:val="000000"/>
                <w:sz w:val="20"/>
                <w:szCs w:val="20"/>
              </w:rPr>
            </w:pPr>
          </w:p>
        </w:tc>
        <w:tc>
          <w:tcPr>
            <w:tcW w:w="3211" w:type="dxa"/>
            <w:tcBorders>
              <w:top w:val="nil"/>
              <w:left w:val="nil"/>
              <w:bottom w:val="single" w:sz="4" w:space="0" w:color="000000"/>
              <w:right w:val="single" w:sz="4" w:space="0" w:color="000000"/>
            </w:tcBorders>
            <w:shd w:val="clear" w:color="auto" w:fill="FFFFFF"/>
            <w:noWrap/>
            <w:vAlign w:val="center"/>
          </w:tcPr>
          <w:p w14:paraId="54D42AB7" w14:textId="77777777" w:rsidR="003132EB" w:rsidRDefault="003132EB">
            <w:pPr>
              <w:jc w:val="right"/>
              <w:rPr>
                <w:rFonts w:ascii="宋体" w:eastAsia="宋体" w:hAnsi="宋体" w:cs="宋体"/>
                <w:color w:val="000000"/>
                <w:sz w:val="20"/>
                <w:szCs w:val="20"/>
              </w:rPr>
            </w:pPr>
          </w:p>
        </w:tc>
        <w:tc>
          <w:tcPr>
            <w:tcW w:w="3556" w:type="dxa"/>
            <w:tcBorders>
              <w:top w:val="nil"/>
              <w:left w:val="nil"/>
              <w:bottom w:val="single" w:sz="4" w:space="0" w:color="000000"/>
              <w:right w:val="single" w:sz="4" w:space="0" w:color="000000"/>
            </w:tcBorders>
            <w:shd w:val="clear" w:color="auto" w:fill="FFFFFF"/>
            <w:noWrap/>
            <w:vAlign w:val="center"/>
          </w:tcPr>
          <w:p w14:paraId="6A777FDA" w14:textId="77777777" w:rsidR="003132EB" w:rsidRDefault="003132EB">
            <w:pPr>
              <w:jc w:val="right"/>
              <w:rPr>
                <w:rFonts w:ascii="宋体" w:eastAsia="宋体" w:hAnsi="宋体" w:cs="宋体"/>
                <w:color w:val="000000"/>
                <w:sz w:val="20"/>
                <w:szCs w:val="20"/>
              </w:rPr>
            </w:pPr>
          </w:p>
        </w:tc>
      </w:tr>
      <w:tr w:rsidR="003132EB" w14:paraId="0BE98E4B" w14:textId="77777777">
        <w:trPr>
          <w:trHeight w:val="426"/>
        </w:trPr>
        <w:tc>
          <w:tcPr>
            <w:tcW w:w="14500" w:type="dxa"/>
            <w:gridSpan w:val="7"/>
            <w:tcBorders>
              <w:top w:val="nil"/>
              <w:left w:val="nil"/>
              <w:bottom w:val="nil"/>
              <w:right w:val="nil"/>
            </w:tcBorders>
            <w:shd w:val="clear" w:color="auto" w:fill="FFFFFF"/>
            <w:noWrap/>
            <w:vAlign w:val="center"/>
          </w:tcPr>
          <w:p w14:paraId="4F6C619C" w14:textId="77777777" w:rsidR="003132E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注：本表反映部门本年度国有资本经营预算财政拨款支出情况。</w:t>
            </w:r>
          </w:p>
        </w:tc>
      </w:tr>
    </w:tbl>
    <w:p w14:paraId="1A0486F3" w14:textId="77777777" w:rsidR="003132EB" w:rsidRDefault="00000000">
      <w:pPr>
        <w:widowControl/>
        <w:jc w:val="left"/>
        <w:rPr>
          <w:rFonts w:ascii="宋体" w:eastAsia="宋体" w:cs="宋体"/>
          <w:kern w:val="0"/>
          <w:sz w:val="24"/>
          <w:szCs w:val="24"/>
        </w:rPr>
      </w:pPr>
      <w:r>
        <w:rPr>
          <w:rFonts w:ascii="Times New Roman" w:eastAsia="黑体" w:hAnsi="Times New Roman" w:cs="Times New Roman"/>
          <w:bCs/>
          <w:kern w:val="0"/>
          <w:sz w:val="32"/>
          <w:szCs w:val="32"/>
        </w:rPr>
        <w:t xml:space="preserve"> </w:t>
      </w:r>
      <w:r>
        <w:rPr>
          <w:rFonts w:ascii="Times New Roman" w:eastAsia="黑体" w:hAnsi="Times New Roman" w:cs="Times New Roman"/>
          <w:bCs/>
          <w:kern w:val="0"/>
          <w:sz w:val="32"/>
          <w:szCs w:val="32"/>
        </w:rPr>
        <w:br w:type="page"/>
      </w:r>
    </w:p>
    <w:p w14:paraId="3AB9D87E" w14:textId="77777777" w:rsidR="003132EB" w:rsidRDefault="003132EB">
      <w:pPr>
        <w:pStyle w:val="Default"/>
        <w:rPr>
          <w:sz w:val="72"/>
          <w:szCs w:val="72"/>
        </w:rPr>
        <w:sectPr w:rsidR="003132EB">
          <w:pgSz w:w="16838" w:h="11906" w:orient="landscape"/>
          <w:pgMar w:top="720" w:right="720" w:bottom="720" w:left="720" w:header="851" w:footer="992" w:gutter="0"/>
          <w:cols w:space="425"/>
          <w:docGrid w:type="lines" w:linePitch="312"/>
        </w:sectPr>
      </w:pPr>
    </w:p>
    <w:p w14:paraId="06B326CE" w14:textId="77777777" w:rsidR="003132EB" w:rsidRDefault="003132EB">
      <w:pPr>
        <w:pStyle w:val="Default"/>
        <w:rPr>
          <w:sz w:val="72"/>
          <w:szCs w:val="72"/>
        </w:rPr>
      </w:pPr>
    </w:p>
    <w:p w14:paraId="21E455D3" w14:textId="77777777" w:rsidR="003132EB" w:rsidRDefault="003132EB">
      <w:pPr>
        <w:pStyle w:val="Default"/>
        <w:rPr>
          <w:sz w:val="72"/>
          <w:szCs w:val="72"/>
        </w:rPr>
      </w:pPr>
    </w:p>
    <w:p w14:paraId="4FBD40D7" w14:textId="77777777" w:rsidR="003132EB" w:rsidRDefault="003132EB">
      <w:pPr>
        <w:pStyle w:val="Default"/>
        <w:rPr>
          <w:sz w:val="72"/>
          <w:szCs w:val="72"/>
        </w:rPr>
      </w:pPr>
    </w:p>
    <w:p w14:paraId="2A6D52FF" w14:textId="77777777" w:rsidR="003132EB" w:rsidRDefault="003132EB">
      <w:pPr>
        <w:pStyle w:val="Default"/>
        <w:rPr>
          <w:sz w:val="72"/>
          <w:szCs w:val="72"/>
        </w:rPr>
      </w:pPr>
    </w:p>
    <w:p w14:paraId="3F15C0C7" w14:textId="77777777" w:rsidR="003132EB" w:rsidRDefault="003132EB">
      <w:pPr>
        <w:pStyle w:val="Default"/>
        <w:jc w:val="center"/>
        <w:rPr>
          <w:sz w:val="72"/>
          <w:szCs w:val="72"/>
        </w:rPr>
      </w:pPr>
    </w:p>
    <w:p w14:paraId="4091585A" w14:textId="77777777" w:rsidR="003132EB" w:rsidRDefault="003132EB">
      <w:pPr>
        <w:pStyle w:val="Default"/>
        <w:jc w:val="center"/>
        <w:rPr>
          <w:sz w:val="72"/>
          <w:szCs w:val="72"/>
        </w:rPr>
      </w:pPr>
    </w:p>
    <w:p w14:paraId="22F7482B" w14:textId="77777777" w:rsidR="003132EB" w:rsidRDefault="00000000">
      <w:pPr>
        <w:pStyle w:val="Default"/>
        <w:jc w:val="center"/>
        <w:rPr>
          <w:sz w:val="72"/>
          <w:szCs w:val="72"/>
        </w:rPr>
      </w:pPr>
      <w:r>
        <w:rPr>
          <w:rFonts w:hint="eastAsia"/>
          <w:sz w:val="72"/>
          <w:szCs w:val="72"/>
        </w:rPr>
        <w:t>第三部分</w:t>
      </w:r>
    </w:p>
    <w:p w14:paraId="03985A70" w14:textId="77777777" w:rsidR="003132EB" w:rsidRDefault="003132EB">
      <w:pPr>
        <w:pStyle w:val="Default"/>
        <w:jc w:val="center"/>
        <w:rPr>
          <w:sz w:val="70"/>
          <w:szCs w:val="70"/>
        </w:rPr>
      </w:pPr>
    </w:p>
    <w:p w14:paraId="06D232BD" w14:textId="77777777" w:rsidR="003132EB" w:rsidRDefault="00000000">
      <w:pPr>
        <w:pStyle w:val="Default"/>
        <w:jc w:val="center"/>
        <w:rPr>
          <w:sz w:val="70"/>
          <w:szCs w:val="70"/>
        </w:rPr>
      </w:pPr>
      <w:r>
        <w:rPr>
          <w:sz w:val="70"/>
          <w:szCs w:val="70"/>
        </w:rPr>
        <w:t>20</w:t>
      </w:r>
      <w:r>
        <w:rPr>
          <w:rFonts w:hint="eastAsia"/>
          <w:sz w:val="70"/>
          <w:szCs w:val="70"/>
        </w:rPr>
        <w:t>20年度部门决算情况说明</w:t>
      </w:r>
    </w:p>
    <w:p w14:paraId="48F12B0A" w14:textId="77777777" w:rsidR="003132EB" w:rsidRDefault="00000000">
      <w:pPr>
        <w:widowControl/>
        <w:jc w:val="left"/>
        <w:rPr>
          <w:rFonts w:ascii="黑体" w:eastAsia="黑体" w:cs="黑体"/>
          <w:color w:val="000000"/>
          <w:kern w:val="0"/>
          <w:sz w:val="70"/>
          <w:szCs w:val="70"/>
        </w:rPr>
      </w:pPr>
      <w:r>
        <w:rPr>
          <w:sz w:val="70"/>
          <w:szCs w:val="70"/>
        </w:rPr>
        <w:br w:type="page"/>
      </w:r>
    </w:p>
    <w:p w14:paraId="670D092E" w14:textId="77777777" w:rsidR="003132EB" w:rsidRDefault="003132EB">
      <w:pPr>
        <w:pStyle w:val="Default"/>
        <w:rPr>
          <w:rFonts w:asciiTheme="minorEastAsia" w:eastAsiaTheme="minorEastAsia" w:hAnsiTheme="minorEastAsia"/>
          <w:sz w:val="32"/>
          <w:szCs w:val="32"/>
        </w:rPr>
      </w:pPr>
    </w:p>
    <w:p w14:paraId="7A260EC9" w14:textId="77777777" w:rsidR="003132EB" w:rsidRDefault="00000000">
      <w:pPr>
        <w:pStyle w:val="Default"/>
        <w:rPr>
          <w:rFonts w:hAnsi="黑体"/>
          <w:b/>
          <w:sz w:val="32"/>
          <w:szCs w:val="32"/>
        </w:rPr>
      </w:pPr>
      <w:r>
        <w:rPr>
          <w:rFonts w:hAnsi="黑体" w:hint="eastAsia"/>
          <w:b/>
          <w:sz w:val="32"/>
          <w:szCs w:val="32"/>
        </w:rPr>
        <w:t>一、收入支出决算总体情况说明</w:t>
      </w:r>
    </w:p>
    <w:p w14:paraId="2112367F" w14:textId="77777777" w:rsidR="003132EB" w:rsidRDefault="00000000">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收入总计14249.91万元。与上年相比，增加6810.81万元，增长91.55%，主要是因为年中追加湖南省财贸医院整体搬迁新建梅溪湖康复医院（一期）项目财政补助款。2020年支出总计12729.82万元。与上年相比，增加5320.71万元，增长71.81%，主要是因为医院整体过渡搬迁新建梅溪湖康复医院项目支出增加。</w:t>
      </w:r>
    </w:p>
    <w:p w14:paraId="52C17B2E" w14:textId="77777777" w:rsidR="003132EB" w:rsidRDefault="00000000">
      <w:pPr>
        <w:pStyle w:val="Default"/>
        <w:rPr>
          <w:rFonts w:hAnsi="黑体"/>
          <w:b/>
          <w:sz w:val="32"/>
          <w:szCs w:val="32"/>
        </w:rPr>
      </w:pPr>
      <w:r>
        <w:rPr>
          <w:rFonts w:hAnsi="黑体" w:hint="eastAsia"/>
          <w:b/>
          <w:sz w:val="32"/>
          <w:szCs w:val="32"/>
        </w:rPr>
        <w:t>二、收入决算情况说明</w:t>
      </w:r>
    </w:p>
    <w:p w14:paraId="639F73C4" w14:textId="77777777" w:rsidR="003132EB" w:rsidRDefault="00000000">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本年收入合计14249.91万元，其中：财政拨款收入9832.10万元，占69%；上级补助收入2005万元，占14.07%；事业收入2405.35万元，占16.88%；经营收入0万元；附属单位上缴收入0万元；其他收入7.46万元，占0.05%。</w:t>
      </w:r>
    </w:p>
    <w:p w14:paraId="77292128" w14:textId="77777777" w:rsidR="003132EB" w:rsidRDefault="00000000">
      <w:pPr>
        <w:pStyle w:val="Default"/>
        <w:rPr>
          <w:rFonts w:hAnsi="黑体"/>
          <w:b/>
          <w:sz w:val="32"/>
          <w:szCs w:val="32"/>
        </w:rPr>
      </w:pPr>
      <w:r>
        <w:rPr>
          <w:rFonts w:hAnsi="黑体" w:hint="eastAsia"/>
          <w:b/>
          <w:sz w:val="32"/>
          <w:szCs w:val="32"/>
        </w:rPr>
        <w:t>三、支出决算情况说明</w:t>
      </w:r>
    </w:p>
    <w:p w14:paraId="7FE9FE81" w14:textId="77777777" w:rsidR="003132EB" w:rsidRDefault="00000000">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本年支出合计12729.82万元，其中：基本支出6601.98万元，占51.86%；项目支出6127.84万元，占48.14%；上缴上级支出0万元0；经营支出0万元；对附属单位补助支出0万元。</w:t>
      </w:r>
    </w:p>
    <w:p w14:paraId="4ED5882F" w14:textId="77777777" w:rsidR="003132EB" w:rsidRDefault="00000000">
      <w:pPr>
        <w:pStyle w:val="Default"/>
        <w:rPr>
          <w:rFonts w:hAnsi="黑体"/>
          <w:b/>
          <w:sz w:val="32"/>
          <w:szCs w:val="32"/>
        </w:rPr>
      </w:pPr>
      <w:r>
        <w:rPr>
          <w:rFonts w:hAnsi="黑体" w:hint="eastAsia"/>
          <w:b/>
          <w:sz w:val="32"/>
          <w:szCs w:val="32"/>
        </w:rPr>
        <w:t>四、财政拨款收入支出决算总体情况说明</w:t>
      </w:r>
    </w:p>
    <w:p w14:paraId="70D64D83" w14:textId="77777777" w:rsidR="003132EB" w:rsidRDefault="00000000">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2020年度财政拨款收入总计9832.10万元，与上年相比，增加6535.70万元,增长198.27%，主要是因为年中追加湖南省财贸医院整体搬迁新建梅溪湖康复医院（一期）项目财政补助款。2020年度财政拨款支出总计7471.51万元，与上年相比，增加4204.68万元,增长128.71%，主要是因为医院整体过渡搬迁新建梅溪湖康复医院项目支出增加。</w:t>
      </w:r>
    </w:p>
    <w:p w14:paraId="68687DA5" w14:textId="77777777" w:rsidR="003132EB" w:rsidRDefault="00000000">
      <w:pPr>
        <w:pStyle w:val="Default"/>
        <w:rPr>
          <w:rFonts w:hAnsi="黑体"/>
          <w:b/>
          <w:sz w:val="32"/>
          <w:szCs w:val="32"/>
        </w:rPr>
      </w:pPr>
      <w:r>
        <w:rPr>
          <w:rFonts w:hAnsi="黑体" w:hint="eastAsia"/>
          <w:b/>
          <w:sz w:val="32"/>
          <w:szCs w:val="32"/>
        </w:rPr>
        <w:t>五、一般公共预算财政拨款支出决算情况说明</w:t>
      </w:r>
    </w:p>
    <w:p w14:paraId="0BA901E1" w14:textId="77777777" w:rsidR="003132EB" w:rsidRDefault="00000000">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14:paraId="6DB9CD88" w14:textId="77777777" w:rsidR="003132EB" w:rsidRDefault="00000000">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2020年度财政拨款支出7471.51万元，占本年支出合计的58.69%，与上年相</w:t>
      </w:r>
      <w:r>
        <w:rPr>
          <w:rFonts w:asciiTheme="minorEastAsia" w:eastAsiaTheme="minorEastAsia" w:hAnsiTheme="minorEastAsia" w:hint="eastAsia"/>
          <w:sz w:val="32"/>
          <w:szCs w:val="32"/>
        </w:rPr>
        <w:lastRenderedPageBreak/>
        <w:t>比，财政拨款支出增加4204.68万元，增长128.71%，主要是因为医院整体过渡搬迁新建梅溪湖康复医院项目支出增加。</w:t>
      </w:r>
    </w:p>
    <w:p w14:paraId="0C0ECE79" w14:textId="77777777" w:rsidR="003132EB" w:rsidRDefault="00000000">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14:paraId="2F13B95F" w14:textId="77777777" w:rsidR="003132EB" w:rsidRDefault="00000000">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2020年度财政拨款支出7471.51万元，主要用于以下方面：卫生健康支出6991.94万元，占93.58%；商业服务业等支出479.57万元，占6.42%。</w:t>
      </w:r>
    </w:p>
    <w:p w14:paraId="22BB3AF2" w14:textId="77777777" w:rsidR="003132EB" w:rsidRDefault="00000000">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14:paraId="03D109B2" w14:textId="77777777" w:rsidR="003132EB" w:rsidRDefault="00000000">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2020年度财政拨款支出年初预算数为2864.10万元，支出决算数为7471.51 万元，完成年初预算的260.87%，其中：</w:t>
      </w:r>
    </w:p>
    <w:p w14:paraId="056D927D" w14:textId="77777777" w:rsidR="003132EB" w:rsidRDefault="00000000">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卫生健康支出（类）公立医院（款）行业医院（项）年初预算为2864.10万元，支出决算为6991.94万元，完成年初预算的244.12%，决算数大于年初预算数的主要原因是：医院整体过渡搬迁新建梅溪湖康复医院项目支出增加。</w:t>
      </w:r>
    </w:p>
    <w:p w14:paraId="579967F3" w14:textId="77777777" w:rsidR="003132EB" w:rsidRDefault="00000000">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商业服务业等支出（类）商业流通事务（款）事业运行（项）支出决算为150万元，年初没有安排预算，为年中追加的医院运行维护经费。其他商业流通事务支出（项）支出决算为329.57万元，年初没有安排预算，为上年结转的医院运行维护经费。</w:t>
      </w:r>
    </w:p>
    <w:p w14:paraId="3335CB5E" w14:textId="77777777" w:rsidR="003132EB" w:rsidRDefault="00000000">
      <w:pPr>
        <w:pStyle w:val="Default"/>
        <w:rPr>
          <w:rFonts w:hAnsi="黑体"/>
          <w:b/>
          <w:sz w:val="32"/>
          <w:szCs w:val="32"/>
        </w:rPr>
      </w:pPr>
      <w:r>
        <w:rPr>
          <w:rFonts w:hAnsi="黑体" w:hint="eastAsia"/>
          <w:b/>
          <w:sz w:val="32"/>
          <w:szCs w:val="32"/>
        </w:rPr>
        <w:t>六、一般公共预算财政拨款基本支出决算情况说明</w:t>
      </w:r>
    </w:p>
    <w:p w14:paraId="31C792D1" w14:textId="77777777" w:rsidR="003132EB" w:rsidRDefault="00000000">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基本支出3343.67万元，其中：人员经费2864.10万元，占基本支出的85.66%,主要包括基本工资、绩效工资、机关事业单位基本养老保险缴费、职业年金缴费、职工基本医疗保险缴费、其他社会保障缴费、住房公积金、离休费及退休费等；公用经费479.57万元，占基本支出的14.34%，主要包括水费、电费物业管理费、维修（护）费、专用材料费、委托业务费、福利费、其他商品服务支出、专用设备购置、其他交通工具购置。</w:t>
      </w:r>
    </w:p>
    <w:p w14:paraId="50582235" w14:textId="77777777" w:rsidR="003132EB" w:rsidRDefault="00000000">
      <w:pPr>
        <w:pStyle w:val="Default"/>
        <w:rPr>
          <w:rFonts w:hAnsi="黑体"/>
          <w:b/>
          <w:sz w:val="32"/>
          <w:szCs w:val="32"/>
        </w:rPr>
      </w:pPr>
      <w:r>
        <w:rPr>
          <w:rFonts w:hAnsi="黑体" w:hint="eastAsia"/>
          <w:b/>
          <w:sz w:val="32"/>
          <w:szCs w:val="32"/>
        </w:rPr>
        <w:t>七、一般公共预算财政拨款三公经费支出决算情况说明</w:t>
      </w:r>
    </w:p>
    <w:p w14:paraId="602533A1" w14:textId="77777777" w:rsidR="003132EB" w:rsidRDefault="00000000">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（一）“三公”经费财政拨款支出决算总体情况说明</w:t>
      </w:r>
    </w:p>
    <w:p w14:paraId="0E3A824E" w14:textId="77777777" w:rsidR="003132EB" w:rsidRDefault="00000000">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“三公”经费财政拨款支出预算为75万元，支出决算为31.44万元，完成预算的41.92%，其中：</w:t>
      </w:r>
    </w:p>
    <w:p w14:paraId="75A5A381" w14:textId="77777777" w:rsidR="003132EB" w:rsidRDefault="00000000">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因公出国（境）费支出预算为0万元，支出决算为0万元。</w:t>
      </w:r>
    </w:p>
    <w:p w14:paraId="6E7E7C67" w14:textId="77777777" w:rsidR="003132EB" w:rsidRDefault="00000000">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公务接待费支出预算为0万元，支出决算为0万元。</w:t>
      </w:r>
    </w:p>
    <w:p w14:paraId="05777508" w14:textId="77777777" w:rsidR="003132EB" w:rsidRDefault="00000000">
      <w:pPr>
        <w:pStyle w:val="Default"/>
        <w:ind w:firstLineChars="262" w:firstLine="838"/>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75万元，支出决算为31.44万元，完成预算的41.92%，决算数小于预算数的主要原因是2020年我院年初预算购置救护车和商务车各一辆，因我院过渡搬迁及车辆报废手续原因，我院2020年暂缓商务车购置项目。与上年相比增加31.44万元，增长100%,增长的主要原因是我院2020年新购置救护车一辆。</w:t>
      </w:r>
    </w:p>
    <w:p w14:paraId="52D15FE3" w14:textId="77777777" w:rsidR="003132EB" w:rsidRDefault="00000000">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14:paraId="45587935" w14:textId="77777777" w:rsidR="003132EB" w:rsidRDefault="00000000">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2020年度“三公”经费财政拨款支出决算中，公务接待费支出决算0万元，因公出国（境）费支出决算0万元，公务用车购置费及运行维护费支出决算31.44万元，占100%。其中：</w:t>
      </w:r>
    </w:p>
    <w:p w14:paraId="6E2EB5C0" w14:textId="77777777" w:rsidR="003132EB" w:rsidRDefault="00000000">
      <w:pPr>
        <w:pStyle w:val="Default"/>
        <w:ind w:firstLineChars="262" w:firstLine="838"/>
        <w:rPr>
          <w:rFonts w:asciiTheme="minorEastAsia" w:eastAsiaTheme="minorEastAsia" w:hAnsiTheme="minorEastAsia"/>
          <w:sz w:val="32"/>
          <w:szCs w:val="32"/>
        </w:rPr>
      </w:pPr>
      <w:r>
        <w:rPr>
          <w:rFonts w:asciiTheme="minorEastAsia" w:eastAsiaTheme="minorEastAsia" w:hAnsiTheme="minorEastAsia" w:hint="eastAsia"/>
          <w:sz w:val="32"/>
          <w:szCs w:val="32"/>
        </w:rPr>
        <w:t>1、因公出国（境）费支出决算为0万元。</w:t>
      </w:r>
    </w:p>
    <w:p w14:paraId="10FF7C3E" w14:textId="77777777" w:rsidR="003132EB" w:rsidRDefault="00000000">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2、公务接待费支出决算为0万元。</w:t>
      </w:r>
    </w:p>
    <w:p w14:paraId="344E02CF" w14:textId="77777777" w:rsidR="003132EB" w:rsidRDefault="00000000">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3、公务用车购置费及运行维护费支出决算为31.44万元，其中：公务用车购置费31.44万元，湖南省财贸医院新购置救护车1辆。截止2020年12月31日，我单位开支财政拨款的公务用车保有量为3辆。</w:t>
      </w:r>
    </w:p>
    <w:p w14:paraId="2FCE8017" w14:textId="77777777" w:rsidR="003132EB" w:rsidRDefault="00000000">
      <w:pPr>
        <w:pStyle w:val="Default"/>
        <w:rPr>
          <w:rFonts w:hAnsi="黑体"/>
          <w:b/>
          <w:sz w:val="32"/>
          <w:szCs w:val="32"/>
        </w:rPr>
      </w:pPr>
      <w:r>
        <w:rPr>
          <w:rFonts w:hAnsi="黑体" w:hint="eastAsia"/>
          <w:b/>
          <w:sz w:val="32"/>
          <w:szCs w:val="32"/>
        </w:rPr>
        <w:t>八、政府性基金预算收入支出决算情况</w:t>
      </w:r>
    </w:p>
    <w:p w14:paraId="2014B15F" w14:textId="77777777" w:rsidR="003132EB" w:rsidRDefault="00000000">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2020年度我单位无政府性基金预算收支。</w:t>
      </w:r>
    </w:p>
    <w:p w14:paraId="54E55A22" w14:textId="77777777" w:rsidR="003132EB" w:rsidRDefault="00000000">
      <w:pPr>
        <w:pStyle w:val="Default"/>
        <w:rPr>
          <w:rFonts w:hAnsi="黑体"/>
          <w:b/>
          <w:sz w:val="32"/>
          <w:szCs w:val="32"/>
        </w:rPr>
      </w:pPr>
      <w:r>
        <w:rPr>
          <w:rFonts w:hAnsi="黑体" w:hint="eastAsia"/>
          <w:b/>
          <w:sz w:val="32"/>
          <w:szCs w:val="32"/>
        </w:rPr>
        <w:t>九、关于机关运行经费支出说明</w:t>
      </w:r>
    </w:p>
    <w:p w14:paraId="7DBFB545" w14:textId="5B5D858E" w:rsidR="003132EB" w:rsidRDefault="00000000">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本部门2020年度机关运行经费支出0万元</w:t>
      </w:r>
      <w:r w:rsidR="00C31442">
        <w:rPr>
          <w:rFonts w:asciiTheme="minorEastAsia" w:eastAsiaTheme="minorEastAsia" w:hAnsiTheme="minorEastAsia" w:hint="eastAsia"/>
          <w:sz w:val="32"/>
          <w:szCs w:val="32"/>
        </w:rPr>
        <w:t>，与上年持平</w:t>
      </w:r>
      <w:r>
        <w:rPr>
          <w:rFonts w:asciiTheme="minorEastAsia" w:eastAsiaTheme="minorEastAsia" w:hAnsiTheme="minorEastAsia" w:hint="eastAsia"/>
          <w:sz w:val="32"/>
          <w:szCs w:val="32"/>
        </w:rPr>
        <w:t>。</w:t>
      </w:r>
    </w:p>
    <w:p w14:paraId="3E9A1FFD" w14:textId="77777777" w:rsidR="003132EB" w:rsidRDefault="00000000">
      <w:pPr>
        <w:pStyle w:val="Default"/>
        <w:rPr>
          <w:rFonts w:hAnsi="黑体"/>
          <w:b/>
          <w:sz w:val="32"/>
          <w:szCs w:val="32"/>
        </w:rPr>
      </w:pPr>
      <w:r>
        <w:rPr>
          <w:rFonts w:hAnsi="黑体" w:hint="eastAsia"/>
          <w:b/>
          <w:sz w:val="32"/>
          <w:szCs w:val="32"/>
        </w:rPr>
        <w:t>十、一般性支出情况</w:t>
      </w:r>
    </w:p>
    <w:p w14:paraId="39C9F391" w14:textId="77777777" w:rsidR="003132EB" w:rsidRDefault="00000000">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2020年本部门财政拨款开支会议费0万元；开支培训费0万元；举办节庆、晚会、论坛、赛事活动开支0万元。</w:t>
      </w:r>
    </w:p>
    <w:p w14:paraId="1391E688" w14:textId="77777777" w:rsidR="003132EB" w:rsidRDefault="00000000">
      <w:pPr>
        <w:pStyle w:val="Default"/>
        <w:rPr>
          <w:rFonts w:hAnsi="黑体"/>
          <w:b/>
          <w:sz w:val="32"/>
          <w:szCs w:val="32"/>
        </w:rPr>
      </w:pPr>
      <w:r>
        <w:rPr>
          <w:rFonts w:hAnsi="黑体" w:hint="eastAsia"/>
          <w:b/>
          <w:sz w:val="32"/>
          <w:szCs w:val="32"/>
        </w:rPr>
        <w:t>十一、关于政府采购支出说明</w:t>
      </w:r>
    </w:p>
    <w:p w14:paraId="793C86C0" w14:textId="683B1CE9" w:rsidR="005031B7" w:rsidRPr="005031B7" w:rsidRDefault="00000000">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本部门2020年度政府采购支出总额200.40万元，其中：政府采购货物支出121.60万元、政府采购服务支出78.80万元。</w:t>
      </w:r>
      <w:r w:rsidR="005031B7" w:rsidRPr="00A92E9F">
        <w:rPr>
          <w:rFonts w:asciiTheme="minorEastAsia" w:eastAsiaTheme="minorEastAsia" w:hAnsiTheme="minorEastAsia" w:hint="eastAsia"/>
          <w:sz w:val="32"/>
          <w:szCs w:val="32"/>
        </w:rPr>
        <w:t>授予中小企业合同金额</w:t>
      </w:r>
      <w:r w:rsidR="00F63D7E">
        <w:rPr>
          <w:rFonts w:asciiTheme="minorEastAsia" w:eastAsiaTheme="minorEastAsia" w:hAnsiTheme="minorEastAsia"/>
          <w:sz w:val="32"/>
          <w:szCs w:val="32"/>
        </w:rPr>
        <w:t>224.29</w:t>
      </w:r>
      <w:r w:rsidR="005031B7" w:rsidRPr="00A92E9F">
        <w:rPr>
          <w:rFonts w:asciiTheme="minorEastAsia" w:eastAsiaTheme="minorEastAsia" w:hAnsiTheme="minorEastAsia" w:hint="eastAsia"/>
          <w:sz w:val="32"/>
          <w:szCs w:val="32"/>
        </w:rPr>
        <w:t>万元，占政府采购支出总额的</w:t>
      </w:r>
      <w:r w:rsidR="00F63D7E">
        <w:rPr>
          <w:rFonts w:asciiTheme="minorEastAsia" w:eastAsiaTheme="minorEastAsia" w:hAnsiTheme="minorEastAsia"/>
          <w:sz w:val="32"/>
          <w:szCs w:val="32"/>
        </w:rPr>
        <w:t>111.92</w:t>
      </w:r>
      <w:r w:rsidR="005031B7" w:rsidRPr="00A92E9F">
        <w:rPr>
          <w:rFonts w:asciiTheme="minorEastAsia" w:eastAsiaTheme="minorEastAsia" w:hAnsiTheme="minorEastAsia" w:hint="eastAsia"/>
          <w:sz w:val="32"/>
          <w:szCs w:val="32"/>
        </w:rPr>
        <w:t>%，其中：授予小微企业合同金额</w:t>
      </w:r>
      <w:r w:rsidR="00F63D7E">
        <w:rPr>
          <w:rFonts w:asciiTheme="minorEastAsia" w:eastAsiaTheme="minorEastAsia" w:hAnsiTheme="minorEastAsia"/>
          <w:sz w:val="32"/>
          <w:szCs w:val="32"/>
        </w:rPr>
        <w:t>149.10</w:t>
      </w:r>
      <w:r w:rsidR="005031B7" w:rsidRPr="00A92E9F">
        <w:rPr>
          <w:rFonts w:asciiTheme="minorEastAsia" w:eastAsiaTheme="minorEastAsia" w:hAnsiTheme="minorEastAsia" w:hint="eastAsia"/>
          <w:sz w:val="32"/>
          <w:szCs w:val="32"/>
        </w:rPr>
        <w:t>万元，占授予中小企业合同金额的</w:t>
      </w:r>
      <w:r w:rsidR="00F63D7E">
        <w:rPr>
          <w:rFonts w:asciiTheme="minorEastAsia" w:eastAsiaTheme="minorEastAsia" w:hAnsiTheme="minorEastAsia"/>
          <w:sz w:val="32"/>
          <w:szCs w:val="32"/>
        </w:rPr>
        <w:t>66.48</w:t>
      </w:r>
      <w:r w:rsidR="005031B7" w:rsidRPr="00A92E9F">
        <w:rPr>
          <w:rFonts w:asciiTheme="minorEastAsia" w:eastAsiaTheme="minorEastAsia" w:hAnsiTheme="minorEastAsia" w:hint="eastAsia"/>
          <w:sz w:val="32"/>
          <w:szCs w:val="32"/>
        </w:rPr>
        <w:t>%</w:t>
      </w:r>
      <w:r w:rsidR="005031B7">
        <w:rPr>
          <w:rFonts w:asciiTheme="minorEastAsia" w:eastAsiaTheme="minorEastAsia" w:hAnsiTheme="minorEastAsia" w:hint="eastAsia"/>
          <w:sz w:val="32"/>
          <w:szCs w:val="32"/>
        </w:rPr>
        <w:t>；货物采购授予中小企业合同金额占货物支出金额的</w:t>
      </w:r>
      <w:r w:rsidR="004370E7">
        <w:rPr>
          <w:rFonts w:asciiTheme="minorEastAsia" w:eastAsiaTheme="minorEastAsia" w:hAnsiTheme="minorEastAsia"/>
          <w:sz w:val="32"/>
          <w:szCs w:val="32"/>
        </w:rPr>
        <w:t>105.26</w:t>
      </w:r>
      <w:r w:rsidR="005031B7" w:rsidRPr="00A92E9F">
        <w:rPr>
          <w:rFonts w:asciiTheme="minorEastAsia" w:eastAsiaTheme="minorEastAsia" w:hAnsiTheme="minorEastAsia" w:hint="eastAsia"/>
          <w:sz w:val="32"/>
          <w:szCs w:val="32"/>
        </w:rPr>
        <w:t>%</w:t>
      </w:r>
      <w:r w:rsidR="005031B7">
        <w:rPr>
          <w:rFonts w:asciiTheme="minorEastAsia" w:eastAsiaTheme="minorEastAsia" w:hAnsiTheme="minorEastAsia" w:hint="eastAsia"/>
          <w:sz w:val="32"/>
          <w:szCs w:val="32"/>
        </w:rPr>
        <w:t>，服务采购授予中小企业合同金额占服务支出金额的</w:t>
      </w:r>
      <w:r w:rsidR="004370E7">
        <w:rPr>
          <w:rFonts w:asciiTheme="minorEastAsia" w:eastAsiaTheme="minorEastAsia" w:hAnsiTheme="minorEastAsia"/>
          <w:sz w:val="32"/>
          <w:szCs w:val="32"/>
        </w:rPr>
        <w:t>122.19</w:t>
      </w:r>
      <w:r w:rsidR="005031B7" w:rsidRPr="00A92E9F">
        <w:rPr>
          <w:rFonts w:asciiTheme="minorEastAsia" w:eastAsiaTheme="minorEastAsia" w:hAnsiTheme="minorEastAsia" w:hint="eastAsia"/>
          <w:sz w:val="32"/>
          <w:szCs w:val="32"/>
        </w:rPr>
        <w:t>%</w:t>
      </w:r>
      <w:r w:rsidR="005031B7">
        <w:rPr>
          <w:rFonts w:asciiTheme="minorEastAsia" w:eastAsiaTheme="minorEastAsia" w:hAnsiTheme="minorEastAsia" w:hint="eastAsia"/>
          <w:sz w:val="32"/>
          <w:szCs w:val="32"/>
        </w:rPr>
        <w:t>。</w:t>
      </w:r>
    </w:p>
    <w:p w14:paraId="10552972" w14:textId="77777777" w:rsidR="003132EB" w:rsidRDefault="00000000">
      <w:pPr>
        <w:pStyle w:val="Default"/>
        <w:rPr>
          <w:rFonts w:hAnsi="黑体"/>
          <w:b/>
          <w:sz w:val="32"/>
          <w:szCs w:val="32"/>
        </w:rPr>
      </w:pPr>
      <w:r>
        <w:rPr>
          <w:rFonts w:hAnsi="黑体" w:hint="eastAsia"/>
          <w:b/>
          <w:sz w:val="32"/>
          <w:szCs w:val="32"/>
        </w:rPr>
        <w:t>十二、关于国有资产占用情况说明</w:t>
      </w:r>
    </w:p>
    <w:p w14:paraId="2E23B2FD" w14:textId="77777777" w:rsidR="003132EB" w:rsidRDefault="00000000">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截至2020年12月31日，本单位共有车辆3辆，其中，业务用车1辆，专业技术用车2辆；单位价值50万元以上通用设备8台（套）；单位价值100万元以上专用设备7（套）。</w:t>
      </w:r>
    </w:p>
    <w:p w14:paraId="2A964CB5" w14:textId="77777777" w:rsidR="003132EB" w:rsidRDefault="00000000">
      <w:pPr>
        <w:pStyle w:val="Default"/>
        <w:rPr>
          <w:rFonts w:hAnsi="黑体"/>
          <w:b/>
          <w:sz w:val="32"/>
          <w:szCs w:val="32"/>
        </w:rPr>
      </w:pPr>
      <w:r>
        <w:rPr>
          <w:rFonts w:hAnsi="黑体" w:hint="eastAsia"/>
          <w:b/>
          <w:sz w:val="32"/>
          <w:szCs w:val="32"/>
        </w:rPr>
        <w:t>十三、关于2020年度预算绩效情况的说明</w:t>
      </w:r>
    </w:p>
    <w:p w14:paraId="63098974" w14:textId="77777777" w:rsidR="003132EB" w:rsidRDefault="00000000">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本部门预算绩效管理开展情况、绩效目标和绩效评价报告等已按照要求公开。</w:t>
      </w:r>
    </w:p>
    <w:p w14:paraId="7FEB0ED6" w14:textId="77777777" w:rsidR="003132EB" w:rsidRDefault="003132EB">
      <w:pPr>
        <w:pStyle w:val="Default"/>
        <w:rPr>
          <w:rFonts w:hAnsi="黑体"/>
          <w:b/>
          <w:sz w:val="32"/>
          <w:szCs w:val="32"/>
        </w:rPr>
      </w:pPr>
    </w:p>
    <w:p w14:paraId="77A536ED" w14:textId="77777777" w:rsidR="003132EB" w:rsidRDefault="003132EB">
      <w:pPr>
        <w:pStyle w:val="Default"/>
        <w:jc w:val="center"/>
        <w:rPr>
          <w:sz w:val="72"/>
          <w:szCs w:val="72"/>
        </w:rPr>
      </w:pPr>
    </w:p>
    <w:p w14:paraId="183926CC" w14:textId="77777777" w:rsidR="003132EB" w:rsidRDefault="003132EB">
      <w:pPr>
        <w:pStyle w:val="Default"/>
        <w:jc w:val="center"/>
        <w:rPr>
          <w:sz w:val="72"/>
          <w:szCs w:val="72"/>
        </w:rPr>
      </w:pPr>
    </w:p>
    <w:p w14:paraId="63922DF5" w14:textId="77777777" w:rsidR="003132EB" w:rsidRDefault="003132EB">
      <w:pPr>
        <w:pStyle w:val="Default"/>
        <w:jc w:val="center"/>
        <w:rPr>
          <w:sz w:val="72"/>
          <w:szCs w:val="72"/>
        </w:rPr>
      </w:pPr>
    </w:p>
    <w:p w14:paraId="79FA05A3" w14:textId="77777777" w:rsidR="003132EB" w:rsidRDefault="003132EB">
      <w:pPr>
        <w:pStyle w:val="Default"/>
        <w:jc w:val="center"/>
        <w:rPr>
          <w:sz w:val="72"/>
          <w:szCs w:val="72"/>
        </w:rPr>
      </w:pPr>
    </w:p>
    <w:p w14:paraId="07B7452A" w14:textId="77777777" w:rsidR="003132EB" w:rsidRDefault="003132EB">
      <w:pPr>
        <w:pStyle w:val="Default"/>
        <w:jc w:val="center"/>
        <w:rPr>
          <w:sz w:val="72"/>
          <w:szCs w:val="72"/>
        </w:rPr>
      </w:pPr>
    </w:p>
    <w:p w14:paraId="1CE514FB" w14:textId="77777777" w:rsidR="003132EB" w:rsidRDefault="003132EB">
      <w:pPr>
        <w:pStyle w:val="Default"/>
        <w:jc w:val="center"/>
        <w:rPr>
          <w:sz w:val="72"/>
          <w:szCs w:val="72"/>
        </w:rPr>
      </w:pPr>
    </w:p>
    <w:p w14:paraId="1B62A7EB" w14:textId="77777777" w:rsidR="003132EB" w:rsidRDefault="003132EB">
      <w:pPr>
        <w:pStyle w:val="Default"/>
        <w:jc w:val="center"/>
        <w:rPr>
          <w:sz w:val="72"/>
          <w:szCs w:val="72"/>
        </w:rPr>
      </w:pPr>
    </w:p>
    <w:p w14:paraId="32D0A7D5" w14:textId="77777777" w:rsidR="003132EB" w:rsidRDefault="003132EB">
      <w:pPr>
        <w:pStyle w:val="Default"/>
        <w:jc w:val="center"/>
        <w:rPr>
          <w:sz w:val="72"/>
          <w:szCs w:val="72"/>
        </w:rPr>
      </w:pPr>
    </w:p>
    <w:p w14:paraId="09C35878" w14:textId="77777777" w:rsidR="003132EB" w:rsidRDefault="003132EB">
      <w:pPr>
        <w:pStyle w:val="Default"/>
        <w:jc w:val="center"/>
        <w:rPr>
          <w:sz w:val="72"/>
          <w:szCs w:val="72"/>
        </w:rPr>
      </w:pPr>
    </w:p>
    <w:p w14:paraId="2625AF04" w14:textId="77777777" w:rsidR="003132EB" w:rsidRDefault="003132EB">
      <w:pPr>
        <w:pStyle w:val="Default"/>
        <w:jc w:val="center"/>
        <w:rPr>
          <w:sz w:val="72"/>
          <w:szCs w:val="72"/>
        </w:rPr>
      </w:pPr>
    </w:p>
    <w:p w14:paraId="0EB7E181" w14:textId="77777777" w:rsidR="003132EB" w:rsidRDefault="003132EB">
      <w:pPr>
        <w:pStyle w:val="Default"/>
        <w:jc w:val="center"/>
        <w:rPr>
          <w:sz w:val="72"/>
          <w:szCs w:val="72"/>
        </w:rPr>
      </w:pPr>
    </w:p>
    <w:p w14:paraId="3F52DC6B" w14:textId="77777777" w:rsidR="003132EB" w:rsidRDefault="003132EB">
      <w:pPr>
        <w:pStyle w:val="Default"/>
        <w:jc w:val="center"/>
        <w:rPr>
          <w:sz w:val="72"/>
          <w:szCs w:val="72"/>
        </w:rPr>
      </w:pPr>
    </w:p>
    <w:p w14:paraId="68DEC471" w14:textId="77777777" w:rsidR="003132EB" w:rsidRDefault="00000000">
      <w:pPr>
        <w:pStyle w:val="Default"/>
        <w:jc w:val="center"/>
        <w:rPr>
          <w:sz w:val="72"/>
          <w:szCs w:val="72"/>
        </w:rPr>
      </w:pPr>
      <w:r>
        <w:rPr>
          <w:rFonts w:hint="eastAsia"/>
          <w:sz w:val="72"/>
          <w:szCs w:val="72"/>
        </w:rPr>
        <w:t>第四部分</w:t>
      </w:r>
    </w:p>
    <w:p w14:paraId="45231F82" w14:textId="77777777" w:rsidR="003132EB" w:rsidRDefault="003132EB">
      <w:pPr>
        <w:jc w:val="center"/>
        <w:rPr>
          <w:rFonts w:ascii="黑体" w:eastAsia="黑体" w:cs="黑体"/>
          <w:color w:val="000000"/>
          <w:kern w:val="0"/>
          <w:sz w:val="70"/>
          <w:szCs w:val="70"/>
        </w:rPr>
      </w:pPr>
    </w:p>
    <w:p w14:paraId="6F7C8CC0" w14:textId="77777777" w:rsidR="003132EB" w:rsidRDefault="00000000">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14:paraId="18308961" w14:textId="77777777" w:rsidR="003132EB" w:rsidRDefault="00000000">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14:paraId="191309CF" w14:textId="77777777" w:rsidR="003132EB" w:rsidRDefault="003132EB">
      <w:pPr>
        <w:ind w:firstLineChars="200" w:firstLine="640"/>
        <w:jc w:val="left"/>
        <w:rPr>
          <w:rFonts w:asciiTheme="minorEastAsia" w:hAnsiTheme="minorEastAsia" w:cs="黑体"/>
          <w:color w:val="000000"/>
          <w:kern w:val="0"/>
          <w:sz w:val="32"/>
          <w:szCs w:val="32"/>
        </w:rPr>
      </w:pPr>
    </w:p>
    <w:p w14:paraId="0A6C0D30" w14:textId="77777777" w:rsidR="003132EB" w:rsidRDefault="00000000">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一、基本支出：指为保障机构正常运转、完成日常工作任务而发生的各项支出，包括人员支出和公用支出。</w:t>
      </w:r>
    </w:p>
    <w:p w14:paraId="6E42ACBF" w14:textId="77777777" w:rsidR="003132EB" w:rsidRDefault="00000000">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二、项目支出：指在基本支出以外为完成相关行政任务和事业发展目标所发生的各项支出。</w:t>
      </w:r>
    </w:p>
    <w:p w14:paraId="0EEA1214" w14:textId="77777777" w:rsidR="003132EB" w:rsidRDefault="00000000">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三、“三公”经费：指通过财政拨款资金安排的因公出国（境）费、公务用车购置及运行费和公务接待费支出。</w:t>
      </w:r>
    </w:p>
    <w:p w14:paraId="44C431F4" w14:textId="77777777" w:rsidR="003132EB" w:rsidRDefault="003132EB">
      <w:pPr>
        <w:pStyle w:val="Default"/>
        <w:jc w:val="center"/>
        <w:rPr>
          <w:sz w:val="72"/>
          <w:szCs w:val="72"/>
        </w:rPr>
      </w:pPr>
    </w:p>
    <w:p w14:paraId="35BD2952" w14:textId="77777777" w:rsidR="003132EB" w:rsidRDefault="00000000">
      <w:pPr>
        <w:pStyle w:val="a9"/>
        <w:widowControl/>
        <w:spacing w:beforeAutospacing="0" w:afterAutospacing="0" w:line="360" w:lineRule="atLeast"/>
        <w:ind w:firstLine="240"/>
        <w:rPr>
          <w:rFonts w:ascii="&amp;quot" w:eastAsia="&amp;quot" w:hAnsi="&amp;quot" w:cs="&amp;quot"/>
          <w:color w:val="333333"/>
          <w:sz w:val="21"/>
          <w:szCs w:val="21"/>
        </w:rPr>
      </w:pPr>
      <w:r>
        <w:rPr>
          <w:rFonts w:ascii="仿宋" w:eastAsia="仿宋" w:hAnsi="仿宋" w:cs="仿宋" w:hint="eastAsia"/>
          <w:color w:val="333333"/>
          <w:sz w:val="32"/>
          <w:szCs w:val="32"/>
        </w:rPr>
        <w:t>  </w:t>
      </w:r>
    </w:p>
    <w:p w14:paraId="34E6F3CD" w14:textId="77777777" w:rsidR="003132EB" w:rsidRDefault="00000000">
      <w:pPr>
        <w:pStyle w:val="a9"/>
        <w:widowControl/>
        <w:spacing w:beforeAutospacing="0" w:afterAutospacing="0" w:line="360" w:lineRule="atLeast"/>
        <w:ind w:firstLine="240"/>
        <w:rPr>
          <w:rFonts w:ascii="&amp;quot" w:eastAsia="&amp;quot" w:hAnsi="&amp;quot" w:cs="&amp;quot"/>
          <w:color w:val="333333"/>
          <w:sz w:val="21"/>
          <w:szCs w:val="21"/>
        </w:rPr>
      </w:pPr>
      <w:r>
        <w:rPr>
          <w:rFonts w:ascii="仿宋" w:eastAsia="仿宋" w:hAnsi="仿宋" w:cs="仿宋" w:hint="eastAsia"/>
          <w:color w:val="333333"/>
          <w:sz w:val="32"/>
          <w:szCs w:val="32"/>
        </w:rPr>
        <w:t>      </w:t>
      </w:r>
    </w:p>
    <w:p w14:paraId="1B23BE1E" w14:textId="77777777" w:rsidR="003132EB" w:rsidRDefault="00000000">
      <w:pPr>
        <w:pStyle w:val="a9"/>
        <w:widowControl/>
        <w:spacing w:beforeAutospacing="0" w:afterAutospacing="0" w:line="360" w:lineRule="atLeast"/>
        <w:ind w:firstLine="240"/>
        <w:rPr>
          <w:rFonts w:ascii="&amp;quot" w:eastAsia="&amp;quot" w:hAnsi="&amp;quot" w:cs="&amp;quot"/>
          <w:color w:val="333333"/>
          <w:sz w:val="21"/>
          <w:szCs w:val="21"/>
        </w:rPr>
      </w:pPr>
      <w:r>
        <w:rPr>
          <w:rFonts w:ascii="仿宋" w:eastAsia="仿宋" w:hAnsi="仿宋" w:cs="仿宋" w:hint="eastAsia"/>
          <w:color w:val="333333"/>
          <w:sz w:val="32"/>
          <w:szCs w:val="32"/>
        </w:rPr>
        <w:t>    </w:t>
      </w:r>
    </w:p>
    <w:p w14:paraId="454132AE" w14:textId="77777777" w:rsidR="003132EB" w:rsidRDefault="003132EB">
      <w:pPr>
        <w:pStyle w:val="Default"/>
        <w:jc w:val="center"/>
        <w:rPr>
          <w:sz w:val="72"/>
          <w:szCs w:val="72"/>
        </w:rPr>
      </w:pPr>
    </w:p>
    <w:p w14:paraId="7142165F" w14:textId="77777777" w:rsidR="003132EB" w:rsidRDefault="003132EB">
      <w:pPr>
        <w:pStyle w:val="Default"/>
        <w:jc w:val="center"/>
        <w:rPr>
          <w:sz w:val="72"/>
          <w:szCs w:val="72"/>
        </w:rPr>
      </w:pPr>
    </w:p>
    <w:p w14:paraId="0F614090" w14:textId="77777777" w:rsidR="003132EB" w:rsidRDefault="003132EB">
      <w:pPr>
        <w:pStyle w:val="Default"/>
        <w:jc w:val="center"/>
        <w:rPr>
          <w:sz w:val="72"/>
          <w:szCs w:val="72"/>
        </w:rPr>
      </w:pPr>
    </w:p>
    <w:p w14:paraId="20F68624" w14:textId="77777777" w:rsidR="003132EB" w:rsidRDefault="003132EB">
      <w:pPr>
        <w:pStyle w:val="Default"/>
        <w:jc w:val="center"/>
        <w:rPr>
          <w:sz w:val="72"/>
          <w:szCs w:val="72"/>
        </w:rPr>
      </w:pPr>
    </w:p>
    <w:p w14:paraId="2C84E4E7" w14:textId="77777777" w:rsidR="003132EB" w:rsidRDefault="003132EB">
      <w:pPr>
        <w:pStyle w:val="Default"/>
        <w:jc w:val="center"/>
        <w:rPr>
          <w:sz w:val="72"/>
          <w:szCs w:val="72"/>
        </w:rPr>
      </w:pPr>
    </w:p>
    <w:p w14:paraId="014E32E3" w14:textId="77777777" w:rsidR="003132EB" w:rsidRDefault="003132EB">
      <w:pPr>
        <w:pStyle w:val="Default"/>
        <w:jc w:val="center"/>
        <w:rPr>
          <w:sz w:val="72"/>
          <w:szCs w:val="72"/>
        </w:rPr>
      </w:pPr>
    </w:p>
    <w:p w14:paraId="3002CE16" w14:textId="77777777" w:rsidR="003132EB" w:rsidRDefault="003132EB">
      <w:pPr>
        <w:pStyle w:val="Default"/>
        <w:jc w:val="center"/>
        <w:rPr>
          <w:sz w:val="72"/>
          <w:szCs w:val="72"/>
        </w:rPr>
      </w:pPr>
    </w:p>
    <w:p w14:paraId="76A8EE7E" w14:textId="77777777" w:rsidR="003132EB" w:rsidRDefault="003132EB">
      <w:pPr>
        <w:pStyle w:val="Default"/>
        <w:jc w:val="center"/>
        <w:rPr>
          <w:sz w:val="72"/>
          <w:szCs w:val="72"/>
        </w:rPr>
      </w:pPr>
    </w:p>
    <w:p w14:paraId="49D24E92" w14:textId="77777777" w:rsidR="003132EB" w:rsidRDefault="003132EB">
      <w:pPr>
        <w:pStyle w:val="Default"/>
        <w:jc w:val="center"/>
        <w:rPr>
          <w:sz w:val="72"/>
          <w:szCs w:val="72"/>
        </w:rPr>
      </w:pPr>
    </w:p>
    <w:p w14:paraId="241D23C3" w14:textId="77777777" w:rsidR="003132EB" w:rsidRDefault="003132EB">
      <w:pPr>
        <w:pStyle w:val="Default"/>
        <w:jc w:val="center"/>
        <w:rPr>
          <w:sz w:val="72"/>
          <w:szCs w:val="72"/>
        </w:rPr>
      </w:pPr>
    </w:p>
    <w:p w14:paraId="0CF1B8D3" w14:textId="77777777" w:rsidR="003132EB" w:rsidRDefault="003132EB">
      <w:pPr>
        <w:pStyle w:val="Default"/>
        <w:jc w:val="center"/>
        <w:rPr>
          <w:sz w:val="72"/>
          <w:szCs w:val="72"/>
        </w:rPr>
      </w:pPr>
    </w:p>
    <w:p w14:paraId="304C26FB" w14:textId="77777777" w:rsidR="003132EB" w:rsidRDefault="003132EB">
      <w:pPr>
        <w:pStyle w:val="Default"/>
        <w:jc w:val="center"/>
        <w:rPr>
          <w:sz w:val="72"/>
          <w:szCs w:val="72"/>
        </w:rPr>
      </w:pPr>
    </w:p>
    <w:p w14:paraId="74804B17" w14:textId="77777777" w:rsidR="003132EB" w:rsidRDefault="003132EB">
      <w:pPr>
        <w:pStyle w:val="Default"/>
        <w:jc w:val="center"/>
        <w:rPr>
          <w:sz w:val="72"/>
          <w:szCs w:val="72"/>
        </w:rPr>
      </w:pPr>
    </w:p>
    <w:p w14:paraId="78CD9E5F" w14:textId="77777777" w:rsidR="003132EB" w:rsidRDefault="003132EB">
      <w:pPr>
        <w:pStyle w:val="Default"/>
        <w:jc w:val="center"/>
        <w:rPr>
          <w:sz w:val="72"/>
          <w:szCs w:val="72"/>
        </w:rPr>
      </w:pPr>
    </w:p>
    <w:p w14:paraId="0341ADCF" w14:textId="77777777" w:rsidR="003132EB" w:rsidRDefault="00000000">
      <w:pPr>
        <w:pStyle w:val="Default"/>
        <w:jc w:val="center"/>
        <w:rPr>
          <w:sz w:val="72"/>
          <w:szCs w:val="72"/>
        </w:rPr>
      </w:pPr>
      <w:r>
        <w:rPr>
          <w:rFonts w:hint="eastAsia"/>
          <w:sz w:val="72"/>
          <w:szCs w:val="72"/>
        </w:rPr>
        <w:t>第五部分</w:t>
      </w:r>
    </w:p>
    <w:p w14:paraId="09B58517" w14:textId="77777777" w:rsidR="003132EB" w:rsidRDefault="003132EB">
      <w:pPr>
        <w:jc w:val="center"/>
        <w:rPr>
          <w:rFonts w:ascii="黑体" w:eastAsia="黑体" w:cs="黑体"/>
          <w:color w:val="000000"/>
          <w:kern w:val="0"/>
          <w:sz w:val="70"/>
          <w:szCs w:val="70"/>
        </w:rPr>
      </w:pPr>
    </w:p>
    <w:p w14:paraId="13BF8140" w14:textId="77777777" w:rsidR="003132EB" w:rsidRDefault="00000000">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14:paraId="34CE4012" w14:textId="77777777" w:rsidR="003132EB" w:rsidRDefault="003132EB">
      <w:pPr>
        <w:jc w:val="center"/>
        <w:rPr>
          <w:rFonts w:ascii="黑体" w:eastAsia="黑体" w:cs="黑体"/>
          <w:color w:val="000000"/>
          <w:kern w:val="0"/>
          <w:sz w:val="70"/>
          <w:szCs w:val="70"/>
        </w:rPr>
      </w:pPr>
    </w:p>
    <w:p w14:paraId="677CB63C" w14:textId="77777777" w:rsidR="003132EB" w:rsidRDefault="003132EB">
      <w:pPr>
        <w:widowControl/>
        <w:jc w:val="center"/>
        <w:rPr>
          <w:rFonts w:asciiTheme="minorEastAsia" w:hAnsiTheme="minorEastAsia" w:cs="黑体"/>
          <w:b/>
          <w:color w:val="000000"/>
          <w:kern w:val="0"/>
          <w:sz w:val="32"/>
          <w:szCs w:val="32"/>
        </w:rPr>
      </w:pPr>
    </w:p>
    <w:p w14:paraId="36680D20" w14:textId="77777777" w:rsidR="003132EB" w:rsidRDefault="003132EB">
      <w:pPr>
        <w:widowControl/>
        <w:jc w:val="center"/>
        <w:rPr>
          <w:rFonts w:asciiTheme="minorEastAsia" w:hAnsiTheme="minorEastAsia" w:cs="黑体"/>
          <w:b/>
          <w:color w:val="000000"/>
          <w:kern w:val="0"/>
          <w:sz w:val="32"/>
          <w:szCs w:val="32"/>
        </w:rPr>
      </w:pPr>
    </w:p>
    <w:p w14:paraId="50CC6761" w14:textId="77777777" w:rsidR="003132EB" w:rsidRDefault="003132EB">
      <w:pPr>
        <w:widowControl/>
        <w:jc w:val="center"/>
        <w:rPr>
          <w:rFonts w:asciiTheme="minorEastAsia" w:hAnsiTheme="minorEastAsia" w:cs="黑体"/>
          <w:b/>
          <w:color w:val="000000"/>
          <w:kern w:val="0"/>
          <w:sz w:val="32"/>
          <w:szCs w:val="32"/>
        </w:rPr>
      </w:pPr>
    </w:p>
    <w:p w14:paraId="4CA6DD83" w14:textId="77777777" w:rsidR="003132EB" w:rsidRDefault="003132EB">
      <w:pPr>
        <w:widowControl/>
        <w:jc w:val="center"/>
        <w:rPr>
          <w:rFonts w:asciiTheme="minorEastAsia" w:hAnsiTheme="minorEastAsia" w:cs="黑体"/>
          <w:b/>
          <w:color w:val="000000"/>
          <w:kern w:val="0"/>
          <w:sz w:val="32"/>
          <w:szCs w:val="32"/>
        </w:rPr>
      </w:pPr>
    </w:p>
    <w:p w14:paraId="388CCC4C" w14:textId="77777777" w:rsidR="003132EB" w:rsidRDefault="003132EB">
      <w:pPr>
        <w:widowControl/>
        <w:jc w:val="center"/>
        <w:rPr>
          <w:rFonts w:asciiTheme="minorEastAsia" w:hAnsiTheme="minorEastAsia" w:cs="黑体"/>
          <w:b/>
          <w:color w:val="000000"/>
          <w:kern w:val="0"/>
          <w:sz w:val="32"/>
          <w:szCs w:val="32"/>
        </w:rPr>
      </w:pPr>
    </w:p>
    <w:p w14:paraId="0C86540F" w14:textId="77777777" w:rsidR="003132EB" w:rsidRDefault="003132EB">
      <w:pPr>
        <w:widowControl/>
        <w:jc w:val="center"/>
        <w:rPr>
          <w:rFonts w:asciiTheme="minorEastAsia" w:hAnsiTheme="minorEastAsia" w:cs="黑体"/>
          <w:b/>
          <w:color w:val="000000"/>
          <w:kern w:val="0"/>
          <w:sz w:val="32"/>
          <w:szCs w:val="32"/>
        </w:rPr>
      </w:pPr>
    </w:p>
    <w:p w14:paraId="18536BC3" w14:textId="77777777" w:rsidR="003132EB" w:rsidRDefault="003132EB">
      <w:pPr>
        <w:widowControl/>
        <w:jc w:val="center"/>
        <w:rPr>
          <w:rFonts w:asciiTheme="minorEastAsia" w:hAnsiTheme="minorEastAsia" w:cs="黑体"/>
          <w:b/>
          <w:color w:val="000000"/>
          <w:kern w:val="0"/>
          <w:sz w:val="32"/>
          <w:szCs w:val="32"/>
        </w:rPr>
      </w:pPr>
    </w:p>
    <w:p w14:paraId="5359E70A" w14:textId="77777777" w:rsidR="003132EB" w:rsidRDefault="003132EB">
      <w:pPr>
        <w:widowControl/>
        <w:jc w:val="center"/>
        <w:rPr>
          <w:rFonts w:asciiTheme="minorEastAsia" w:hAnsiTheme="minorEastAsia" w:cs="黑体"/>
          <w:b/>
          <w:color w:val="000000"/>
          <w:kern w:val="0"/>
          <w:sz w:val="32"/>
          <w:szCs w:val="32"/>
        </w:rPr>
      </w:pPr>
    </w:p>
    <w:p w14:paraId="3B01443F" w14:textId="77777777" w:rsidR="003132EB" w:rsidRDefault="003132EB">
      <w:pPr>
        <w:widowControl/>
        <w:jc w:val="center"/>
        <w:rPr>
          <w:rFonts w:asciiTheme="minorEastAsia" w:hAnsiTheme="minorEastAsia" w:cs="黑体"/>
          <w:b/>
          <w:color w:val="000000"/>
          <w:kern w:val="0"/>
          <w:sz w:val="32"/>
          <w:szCs w:val="32"/>
        </w:rPr>
      </w:pPr>
    </w:p>
    <w:p w14:paraId="3AA40804" w14:textId="77777777" w:rsidR="003132EB" w:rsidRDefault="003132EB">
      <w:pPr>
        <w:jc w:val="center"/>
        <w:rPr>
          <w:rFonts w:ascii="黑体" w:eastAsia="黑体" w:cs="黑体"/>
          <w:color w:val="000000"/>
          <w:kern w:val="0"/>
          <w:sz w:val="70"/>
          <w:szCs w:val="70"/>
        </w:rPr>
      </w:pPr>
    </w:p>
    <w:p w14:paraId="41D46735" w14:textId="77777777" w:rsidR="003132EB" w:rsidRDefault="00000000">
      <w:pPr>
        <w:ind w:firstLineChars="200" w:firstLine="643"/>
        <w:jc w:val="center"/>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2020年度部门整体支出绩效评价报告</w:t>
      </w:r>
    </w:p>
    <w:p w14:paraId="0C88295C" w14:textId="77777777" w:rsidR="003132EB" w:rsidRDefault="003132EB">
      <w:pPr>
        <w:spacing w:line="600" w:lineRule="exact"/>
        <w:rPr>
          <w:rFonts w:ascii="Times New Roman" w:eastAsia="黑体" w:hAnsi="Times New Roman" w:cs="Times New Roman"/>
          <w:kern w:val="0"/>
          <w:sz w:val="32"/>
          <w:szCs w:val="32"/>
        </w:rPr>
      </w:pPr>
    </w:p>
    <w:p w14:paraId="5EA75E60" w14:textId="77777777" w:rsidR="003132EB" w:rsidRDefault="00000000">
      <w:pPr>
        <w:widowControl/>
        <w:spacing w:line="600" w:lineRule="exact"/>
        <w:ind w:firstLineChars="196" w:firstLine="630"/>
        <w:rPr>
          <w:rFonts w:ascii="仿宋_GB2312" w:eastAsia="仿宋_GB2312" w:hAnsi="仿宋" w:cs="Times New Roman"/>
          <w:b/>
          <w:bCs/>
          <w:sz w:val="32"/>
          <w:szCs w:val="32"/>
        </w:rPr>
      </w:pPr>
      <w:r>
        <w:rPr>
          <w:rFonts w:ascii="仿宋_GB2312" w:eastAsia="仿宋_GB2312" w:hAnsi="仿宋" w:cs="Times New Roman" w:hint="eastAsia"/>
          <w:b/>
          <w:bCs/>
          <w:sz w:val="32"/>
          <w:szCs w:val="32"/>
        </w:rPr>
        <w:t>一、基本情况</w:t>
      </w:r>
    </w:p>
    <w:p w14:paraId="55DC6C4E"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hint="eastAsia"/>
          <w:sz w:val="32"/>
          <w:szCs w:val="32"/>
        </w:rPr>
        <w:t>湖南省财贸医院，前身为湖南省商业职工医院，始建于1951年，隶属于湖南省供销合作总社，财政差额补助事业单位，是一所集医疗、教学、科研、预防于一体的非营利性二级综合医院。经省政府批复，我院2020年7月由长沙市天心区坡子街139号整体过渡搬迁至长沙市高新区海凭国际（湖南）医疗器械产业园，开设床位320张，目前为高新区唯一一家公立二级综合医院；非营利性三级专科医院“湖南省梅溪湖康复医院”筹建中，预开设床位1000张。</w:t>
      </w:r>
    </w:p>
    <w:p w14:paraId="0433C79A"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hint="eastAsia"/>
          <w:sz w:val="32"/>
          <w:szCs w:val="32"/>
        </w:rPr>
        <w:t>我院以</w:t>
      </w:r>
      <w:r>
        <w:rPr>
          <w:rFonts w:ascii="仿宋_GB2312" w:eastAsia="仿宋_GB2312" w:hAnsi="仿宋" w:cs="Times New Roman"/>
          <w:sz w:val="32"/>
          <w:szCs w:val="32"/>
        </w:rPr>
        <w:t>团结协作，患者利益至</w:t>
      </w:r>
      <w:r>
        <w:rPr>
          <w:rFonts w:ascii="仿宋_GB2312" w:eastAsia="仿宋_GB2312" w:hAnsi="仿宋" w:cs="Times New Roman" w:hint="eastAsia"/>
          <w:sz w:val="32"/>
          <w:szCs w:val="32"/>
        </w:rPr>
        <w:t>上为医院核心理念，以</w:t>
      </w:r>
      <w:r>
        <w:rPr>
          <w:rFonts w:ascii="仿宋_GB2312" w:eastAsia="仿宋_GB2312" w:hAnsi="仿宋" w:cs="Times New Roman"/>
          <w:sz w:val="32"/>
          <w:szCs w:val="32"/>
        </w:rPr>
        <w:t>贯彻落实新时期我国卫生与健康工作方针，坚持以人民健康为中心，以救死扶伤、防病治病、提高人民健康水平和促进医学事业发展为</w:t>
      </w:r>
      <w:r>
        <w:rPr>
          <w:rFonts w:ascii="仿宋_GB2312" w:eastAsia="仿宋_GB2312" w:hAnsi="仿宋" w:cs="Times New Roman" w:hint="eastAsia"/>
          <w:sz w:val="32"/>
          <w:szCs w:val="32"/>
        </w:rPr>
        <w:t>医院</w:t>
      </w:r>
      <w:r>
        <w:rPr>
          <w:rFonts w:ascii="仿宋_GB2312" w:eastAsia="仿宋_GB2312" w:hAnsi="仿宋" w:cs="Times New Roman"/>
          <w:sz w:val="32"/>
          <w:szCs w:val="32"/>
        </w:rPr>
        <w:t>宗旨</w:t>
      </w:r>
      <w:r>
        <w:rPr>
          <w:rFonts w:ascii="仿宋_GB2312" w:eastAsia="仿宋_GB2312" w:hAnsi="仿宋" w:cs="Times New Roman" w:hint="eastAsia"/>
          <w:sz w:val="32"/>
          <w:szCs w:val="32"/>
        </w:rPr>
        <w:t>，主要职能职责如下：</w:t>
      </w:r>
    </w:p>
    <w:p w14:paraId="517D1B90"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hint="eastAsia"/>
          <w:sz w:val="32"/>
          <w:szCs w:val="32"/>
        </w:rPr>
        <w:t>（一）贯彻</w:t>
      </w:r>
      <w:r>
        <w:rPr>
          <w:rFonts w:ascii="仿宋_GB2312" w:eastAsia="仿宋_GB2312" w:hAnsi="仿宋" w:cs="Times New Roman"/>
          <w:sz w:val="32"/>
          <w:szCs w:val="32"/>
        </w:rPr>
        <w:t>落实新时期党和国家医疗卫生工作方针政策，坚持公益性，保障人民群众健康，推动医院各方面事业健康发展。</w:t>
      </w:r>
    </w:p>
    <w:p w14:paraId="47973B21"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sz w:val="32"/>
          <w:szCs w:val="32"/>
        </w:rPr>
        <w:t>（二）为人民群众提供医疗、疾病预防、健康教育等医疗和公共卫生服务。</w:t>
      </w:r>
    </w:p>
    <w:p w14:paraId="0FC43656"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sz w:val="32"/>
          <w:szCs w:val="32"/>
        </w:rPr>
        <w:t>（三）承担省内医学院校临床实习，督促院内医护人员继续医学教育，促进医学人才能力和水平的提升。</w:t>
      </w:r>
    </w:p>
    <w:p w14:paraId="75653072"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sz w:val="32"/>
          <w:szCs w:val="32"/>
        </w:rPr>
        <w:t>（四）开展临床医学研究，推动医疗服务水平进一步提高。</w:t>
      </w:r>
    </w:p>
    <w:p w14:paraId="46006FE3"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sz w:val="32"/>
          <w:szCs w:val="32"/>
        </w:rPr>
        <w:t>（五）按照湖南省供销合作总社和卫健委部门批准范围开展对外交流和区域合作。</w:t>
      </w:r>
    </w:p>
    <w:p w14:paraId="19D135A7"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sz w:val="32"/>
          <w:szCs w:val="32"/>
        </w:rPr>
        <w:lastRenderedPageBreak/>
        <w:t>（六）按照湖南省供销合作总社和卫健委部门批准范围承担市、区重大活动医疗保障任务。</w:t>
      </w:r>
    </w:p>
    <w:p w14:paraId="0A040783"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sz w:val="32"/>
          <w:szCs w:val="32"/>
        </w:rPr>
        <w:t>（七）支援基层医疗卫生机构，承担突发公共事件的医疗卫生救助。</w:t>
      </w:r>
    </w:p>
    <w:p w14:paraId="57A0D6C6"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sz w:val="32"/>
          <w:szCs w:val="32"/>
        </w:rPr>
        <w:t>（八）承担省、市卫健部门交办的其他事项。</w:t>
      </w:r>
    </w:p>
    <w:p w14:paraId="505C4DE2"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sz w:val="32"/>
          <w:szCs w:val="32"/>
        </w:rPr>
        <w:t>（九）开展对口帮扶、送医下乡等健康扶贫和志愿者服务工作。</w:t>
      </w:r>
    </w:p>
    <w:p w14:paraId="0024BCC9" w14:textId="77777777" w:rsidR="003132EB" w:rsidRDefault="003132EB">
      <w:pPr>
        <w:widowControl/>
        <w:spacing w:line="600" w:lineRule="exact"/>
        <w:ind w:firstLineChars="196" w:firstLine="627"/>
        <w:rPr>
          <w:rFonts w:ascii="仿宋_GB2312" w:eastAsia="仿宋_GB2312" w:hAnsi="仿宋" w:cs="Times New Roman"/>
          <w:sz w:val="32"/>
          <w:szCs w:val="32"/>
        </w:rPr>
      </w:pPr>
    </w:p>
    <w:p w14:paraId="1C6B0ACB" w14:textId="77777777" w:rsidR="003132EB" w:rsidRDefault="00000000">
      <w:pPr>
        <w:widowControl/>
        <w:spacing w:line="600" w:lineRule="exact"/>
        <w:ind w:firstLineChars="196" w:firstLine="630"/>
        <w:rPr>
          <w:rFonts w:ascii="仿宋_GB2312" w:eastAsia="仿宋_GB2312" w:hAnsi="仿宋" w:cs="Times New Roman"/>
          <w:b/>
          <w:bCs/>
          <w:sz w:val="32"/>
          <w:szCs w:val="32"/>
        </w:rPr>
      </w:pPr>
      <w:r>
        <w:rPr>
          <w:rFonts w:ascii="仿宋_GB2312" w:eastAsia="仿宋_GB2312" w:hAnsi="仿宋" w:cs="Times New Roman" w:hint="eastAsia"/>
          <w:b/>
          <w:bCs/>
          <w:sz w:val="32"/>
          <w:szCs w:val="32"/>
        </w:rPr>
        <w:t>二、</w:t>
      </w:r>
      <w:r>
        <w:rPr>
          <w:rFonts w:ascii="仿宋_GB2312" w:eastAsia="仿宋_GB2312" w:hAnsi="仿宋" w:cs="Times New Roman"/>
          <w:b/>
          <w:bCs/>
          <w:sz w:val="32"/>
          <w:szCs w:val="32"/>
        </w:rPr>
        <w:t>一般公共预算支出情况</w:t>
      </w:r>
    </w:p>
    <w:p w14:paraId="5189C1D2"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hint="eastAsia"/>
          <w:sz w:val="32"/>
          <w:szCs w:val="32"/>
        </w:rPr>
        <w:t>（一）基本支出情况</w:t>
      </w:r>
    </w:p>
    <w:p w14:paraId="2CDD86BB"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hint="eastAsia"/>
          <w:sz w:val="32"/>
          <w:szCs w:val="32"/>
        </w:rPr>
        <w:t>2020年我院一般公共预算财政拨款基本支出3343.67万元，其中：工资福利支出2704.10万元，对个人和家庭补助160万元，商品和服务支出202.22万元（其中：水电费12.57万元，医院其他运行维护经费189.65万元），资本性支出277.35万元（其中：救护车购置支出31.44万元，专用医疗设备购置支出245.91万元）。</w:t>
      </w:r>
    </w:p>
    <w:p w14:paraId="49868DEC"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hint="eastAsia"/>
          <w:sz w:val="32"/>
          <w:szCs w:val="32"/>
        </w:rPr>
        <w:t>（二）</w:t>
      </w:r>
      <w:r>
        <w:rPr>
          <w:rFonts w:ascii="仿宋_GB2312" w:eastAsia="仿宋_GB2312" w:hAnsi="仿宋" w:cs="Times New Roman"/>
          <w:sz w:val="32"/>
          <w:szCs w:val="32"/>
        </w:rPr>
        <w:t>项目支出情况</w:t>
      </w:r>
    </w:p>
    <w:p w14:paraId="49FF7658"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hint="eastAsia"/>
          <w:sz w:val="32"/>
          <w:szCs w:val="32"/>
        </w:rPr>
        <w:t>2020年一般公共预算财政拨款项目支出4127.84万元，为支付梅溪湖康复医院（一期）项目建设用土地款。</w:t>
      </w:r>
    </w:p>
    <w:p w14:paraId="686BDF1D" w14:textId="77777777" w:rsidR="003132EB" w:rsidRDefault="003132EB">
      <w:pPr>
        <w:widowControl/>
        <w:spacing w:line="600" w:lineRule="exact"/>
        <w:ind w:firstLineChars="196" w:firstLine="627"/>
        <w:rPr>
          <w:rFonts w:ascii="仿宋_GB2312" w:eastAsia="仿宋_GB2312" w:hAnsi="仿宋" w:cs="Times New Roman"/>
          <w:sz w:val="32"/>
          <w:szCs w:val="32"/>
        </w:rPr>
      </w:pPr>
    </w:p>
    <w:p w14:paraId="0D5B50E0" w14:textId="77777777" w:rsidR="003132EB" w:rsidRDefault="00000000">
      <w:pPr>
        <w:widowControl/>
        <w:spacing w:line="600" w:lineRule="exact"/>
        <w:ind w:firstLineChars="196" w:firstLine="630"/>
        <w:rPr>
          <w:rFonts w:ascii="仿宋_GB2312" w:eastAsia="仿宋_GB2312" w:hAnsi="仿宋" w:cs="Times New Roman"/>
          <w:b/>
          <w:bCs/>
          <w:sz w:val="32"/>
          <w:szCs w:val="32"/>
        </w:rPr>
      </w:pPr>
      <w:r>
        <w:rPr>
          <w:rFonts w:ascii="仿宋_GB2312" w:eastAsia="仿宋_GB2312" w:hAnsi="仿宋" w:cs="Times New Roman" w:hint="eastAsia"/>
          <w:b/>
          <w:bCs/>
          <w:sz w:val="32"/>
          <w:szCs w:val="32"/>
        </w:rPr>
        <w:t>三、</w:t>
      </w:r>
      <w:r>
        <w:rPr>
          <w:rFonts w:ascii="仿宋_GB2312" w:eastAsia="仿宋_GB2312" w:hAnsi="仿宋" w:cs="Times New Roman"/>
          <w:b/>
          <w:bCs/>
          <w:sz w:val="32"/>
          <w:szCs w:val="32"/>
        </w:rPr>
        <w:t>政府性基金预算支出情况</w:t>
      </w:r>
    </w:p>
    <w:p w14:paraId="033A6617"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sz w:val="32"/>
          <w:szCs w:val="32"/>
        </w:rPr>
        <w:t>202</w:t>
      </w:r>
      <w:r>
        <w:rPr>
          <w:rFonts w:ascii="仿宋_GB2312" w:eastAsia="仿宋_GB2312" w:hAnsi="仿宋" w:cs="Times New Roman" w:hint="eastAsia"/>
          <w:sz w:val="32"/>
          <w:szCs w:val="32"/>
        </w:rPr>
        <w:t>0</w:t>
      </w:r>
      <w:r>
        <w:rPr>
          <w:rFonts w:ascii="仿宋_GB2312" w:eastAsia="仿宋_GB2312" w:hAnsi="仿宋" w:cs="Times New Roman"/>
          <w:sz w:val="32"/>
          <w:szCs w:val="32"/>
        </w:rPr>
        <w:t>年</w:t>
      </w:r>
      <w:r>
        <w:rPr>
          <w:rFonts w:ascii="仿宋_GB2312" w:eastAsia="仿宋_GB2312" w:hAnsi="仿宋" w:cs="Times New Roman" w:hint="eastAsia"/>
          <w:sz w:val="32"/>
          <w:szCs w:val="32"/>
        </w:rPr>
        <w:t>我</w:t>
      </w:r>
      <w:r>
        <w:rPr>
          <w:rFonts w:ascii="仿宋_GB2312" w:eastAsia="仿宋_GB2312" w:hAnsi="仿宋" w:cs="Times New Roman"/>
          <w:sz w:val="32"/>
          <w:szCs w:val="32"/>
        </w:rPr>
        <w:t>单位</w:t>
      </w:r>
      <w:r>
        <w:rPr>
          <w:rFonts w:ascii="仿宋_GB2312" w:eastAsia="仿宋_GB2312" w:hAnsi="仿宋" w:cs="Times New Roman" w:hint="eastAsia"/>
          <w:sz w:val="32"/>
          <w:szCs w:val="32"/>
        </w:rPr>
        <w:t>无</w:t>
      </w:r>
      <w:r>
        <w:rPr>
          <w:rFonts w:ascii="仿宋_GB2312" w:eastAsia="仿宋_GB2312" w:hAnsi="仿宋" w:cs="Times New Roman"/>
          <w:sz w:val="32"/>
          <w:szCs w:val="32"/>
        </w:rPr>
        <w:t>政府性基金</w:t>
      </w:r>
      <w:r>
        <w:rPr>
          <w:rFonts w:ascii="仿宋_GB2312" w:eastAsia="仿宋_GB2312" w:hAnsi="仿宋" w:cs="Times New Roman" w:hint="eastAsia"/>
          <w:sz w:val="32"/>
          <w:szCs w:val="32"/>
        </w:rPr>
        <w:t>预算支出安排的</w:t>
      </w:r>
      <w:r>
        <w:rPr>
          <w:rFonts w:ascii="仿宋_GB2312" w:eastAsia="仿宋_GB2312" w:hAnsi="仿宋" w:cs="Times New Roman"/>
          <w:sz w:val="32"/>
          <w:szCs w:val="32"/>
        </w:rPr>
        <w:t>支出</w:t>
      </w:r>
      <w:r>
        <w:rPr>
          <w:rFonts w:ascii="仿宋_GB2312" w:eastAsia="仿宋_GB2312" w:hAnsi="仿宋" w:cs="Times New Roman" w:hint="eastAsia"/>
          <w:sz w:val="32"/>
          <w:szCs w:val="32"/>
        </w:rPr>
        <w:t>。</w:t>
      </w:r>
    </w:p>
    <w:p w14:paraId="726B231F" w14:textId="77777777" w:rsidR="003132EB" w:rsidRDefault="003132EB">
      <w:pPr>
        <w:widowControl/>
        <w:spacing w:line="600" w:lineRule="exact"/>
        <w:ind w:firstLineChars="196" w:firstLine="627"/>
        <w:rPr>
          <w:rFonts w:ascii="仿宋_GB2312" w:eastAsia="仿宋_GB2312" w:hAnsi="仿宋" w:cs="Times New Roman"/>
          <w:sz w:val="32"/>
          <w:szCs w:val="32"/>
        </w:rPr>
      </w:pPr>
    </w:p>
    <w:p w14:paraId="132F40E5" w14:textId="77777777" w:rsidR="003132EB" w:rsidRDefault="00000000">
      <w:pPr>
        <w:widowControl/>
        <w:spacing w:line="600" w:lineRule="exact"/>
        <w:ind w:firstLineChars="196" w:firstLine="630"/>
        <w:rPr>
          <w:rFonts w:ascii="仿宋_GB2312" w:eastAsia="仿宋_GB2312" w:hAnsi="仿宋" w:cs="Times New Roman"/>
          <w:b/>
          <w:bCs/>
          <w:sz w:val="32"/>
          <w:szCs w:val="32"/>
        </w:rPr>
      </w:pPr>
      <w:r>
        <w:rPr>
          <w:rFonts w:ascii="仿宋_GB2312" w:eastAsia="仿宋_GB2312" w:hAnsi="仿宋" w:cs="Times New Roman" w:hint="eastAsia"/>
          <w:b/>
          <w:bCs/>
          <w:sz w:val="32"/>
          <w:szCs w:val="32"/>
        </w:rPr>
        <w:t>四、</w:t>
      </w:r>
      <w:r>
        <w:rPr>
          <w:rFonts w:ascii="仿宋_GB2312" w:eastAsia="仿宋_GB2312" w:hAnsi="仿宋" w:cs="Times New Roman"/>
          <w:b/>
          <w:bCs/>
          <w:sz w:val="32"/>
          <w:szCs w:val="32"/>
        </w:rPr>
        <w:t>国有资本经营预算支出情况</w:t>
      </w:r>
    </w:p>
    <w:p w14:paraId="16D95980"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sz w:val="32"/>
          <w:szCs w:val="32"/>
        </w:rPr>
        <w:t>202</w:t>
      </w:r>
      <w:r>
        <w:rPr>
          <w:rFonts w:ascii="仿宋_GB2312" w:eastAsia="仿宋_GB2312" w:hAnsi="仿宋" w:cs="Times New Roman" w:hint="eastAsia"/>
          <w:sz w:val="32"/>
          <w:szCs w:val="32"/>
        </w:rPr>
        <w:t>0</w:t>
      </w:r>
      <w:r>
        <w:rPr>
          <w:rFonts w:ascii="仿宋_GB2312" w:eastAsia="仿宋_GB2312" w:hAnsi="仿宋" w:cs="Times New Roman"/>
          <w:sz w:val="32"/>
          <w:szCs w:val="32"/>
        </w:rPr>
        <w:t>年</w:t>
      </w:r>
      <w:r>
        <w:rPr>
          <w:rFonts w:ascii="仿宋_GB2312" w:eastAsia="仿宋_GB2312" w:hAnsi="仿宋" w:cs="Times New Roman" w:hint="eastAsia"/>
          <w:sz w:val="32"/>
          <w:szCs w:val="32"/>
        </w:rPr>
        <w:t>我</w:t>
      </w:r>
      <w:r>
        <w:rPr>
          <w:rFonts w:ascii="仿宋_GB2312" w:eastAsia="仿宋_GB2312" w:hAnsi="仿宋" w:cs="Times New Roman"/>
          <w:sz w:val="32"/>
          <w:szCs w:val="32"/>
        </w:rPr>
        <w:t>单位</w:t>
      </w:r>
      <w:r>
        <w:rPr>
          <w:rFonts w:ascii="仿宋_GB2312" w:eastAsia="仿宋_GB2312" w:hAnsi="仿宋" w:cs="Times New Roman" w:hint="eastAsia"/>
          <w:sz w:val="32"/>
          <w:szCs w:val="32"/>
        </w:rPr>
        <w:t>无</w:t>
      </w:r>
      <w:r>
        <w:rPr>
          <w:rFonts w:ascii="仿宋_GB2312" w:eastAsia="仿宋_GB2312" w:hAnsi="仿宋" w:cs="Times New Roman"/>
          <w:sz w:val="32"/>
          <w:szCs w:val="32"/>
        </w:rPr>
        <w:t>国有资本经营</w:t>
      </w:r>
      <w:r>
        <w:rPr>
          <w:rFonts w:ascii="仿宋_GB2312" w:eastAsia="仿宋_GB2312" w:hAnsi="仿宋" w:cs="Times New Roman" w:hint="eastAsia"/>
          <w:sz w:val="32"/>
          <w:szCs w:val="32"/>
        </w:rPr>
        <w:t>预算支出安排的</w:t>
      </w:r>
      <w:r>
        <w:rPr>
          <w:rFonts w:ascii="仿宋_GB2312" w:eastAsia="仿宋_GB2312" w:hAnsi="仿宋" w:cs="Times New Roman"/>
          <w:sz w:val="32"/>
          <w:szCs w:val="32"/>
        </w:rPr>
        <w:t>支出</w:t>
      </w:r>
      <w:r>
        <w:rPr>
          <w:rFonts w:ascii="仿宋_GB2312" w:eastAsia="仿宋_GB2312" w:hAnsi="仿宋" w:cs="Times New Roman" w:hint="eastAsia"/>
          <w:sz w:val="32"/>
          <w:szCs w:val="32"/>
        </w:rPr>
        <w:t>。</w:t>
      </w:r>
    </w:p>
    <w:p w14:paraId="2B4B41D8" w14:textId="77777777" w:rsidR="003132EB" w:rsidRDefault="003132EB">
      <w:pPr>
        <w:widowControl/>
        <w:spacing w:line="600" w:lineRule="exact"/>
        <w:ind w:firstLineChars="196" w:firstLine="627"/>
        <w:rPr>
          <w:rFonts w:ascii="仿宋_GB2312" w:eastAsia="仿宋_GB2312" w:hAnsi="仿宋" w:cs="Times New Roman"/>
          <w:sz w:val="32"/>
          <w:szCs w:val="32"/>
        </w:rPr>
      </w:pPr>
    </w:p>
    <w:p w14:paraId="0129B3BE" w14:textId="77777777" w:rsidR="003132EB" w:rsidRDefault="00000000">
      <w:pPr>
        <w:widowControl/>
        <w:spacing w:line="600" w:lineRule="exact"/>
        <w:ind w:firstLineChars="196" w:firstLine="630"/>
        <w:rPr>
          <w:rFonts w:ascii="仿宋_GB2312" w:eastAsia="仿宋_GB2312" w:hAnsi="仿宋" w:cs="Times New Roman"/>
          <w:b/>
          <w:bCs/>
          <w:sz w:val="32"/>
          <w:szCs w:val="32"/>
        </w:rPr>
      </w:pPr>
      <w:r>
        <w:rPr>
          <w:rFonts w:ascii="仿宋_GB2312" w:eastAsia="仿宋_GB2312" w:hAnsi="仿宋" w:cs="Times New Roman" w:hint="eastAsia"/>
          <w:b/>
          <w:bCs/>
          <w:sz w:val="32"/>
          <w:szCs w:val="32"/>
        </w:rPr>
        <w:t>五、</w:t>
      </w:r>
      <w:r>
        <w:rPr>
          <w:rFonts w:ascii="仿宋_GB2312" w:eastAsia="仿宋_GB2312" w:hAnsi="仿宋" w:cs="Times New Roman"/>
          <w:b/>
          <w:bCs/>
          <w:sz w:val="32"/>
          <w:szCs w:val="32"/>
        </w:rPr>
        <w:t>社会保险基金预算支出情况</w:t>
      </w:r>
    </w:p>
    <w:p w14:paraId="37E1434F"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sz w:val="32"/>
          <w:szCs w:val="32"/>
        </w:rPr>
        <w:t>202</w:t>
      </w:r>
      <w:r>
        <w:rPr>
          <w:rFonts w:ascii="仿宋_GB2312" w:eastAsia="仿宋_GB2312" w:hAnsi="仿宋" w:cs="Times New Roman" w:hint="eastAsia"/>
          <w:sz w:val="32"/>
          <w:szCs w:val="32"/>
        </w:rPr>
        <w:t>0</w:t>
      </w:r>
      <w:r>
        <w:rPr>
          <w:rFonts w:ascii="仿宋_GB2312" w:eastAsia="仿宋_GB2312" w:hAnsi="仿宋" w:cs="Times New Roman"/>
          <w:sz w:val="32"/>
          <w:szCs w:val="32"/>
        </w:rPr>
        <w:t>年</w:t>
      </w:r>
      <w:r>
        <w:rPr>
          <w:rFonts w:ascii="仿宋_GB2312" w:eastAsia="仿宋_GB2312" w:hAnsi="仿宋" w:cs="Times New Roman" w:hint="eastAsia"/>
          <w:sz w:val="32"/>
          <w:szCs w:val="32"/>
        </w:rPr>
        <w:t>我</w:t>
      </w:r>
      <w:r>
        <w:rPr>
          <w:rFonts w:ascii="仿宋_GB2312" w:eastAsia="仿宋_GB2312" w:hAnsi="仿宋" w:cs="Times New Roman"/>
          <w:sz w:val="32"/>
          <w:szCs w:val="32"/>
        </w:rPr>
        <w:t>单位</w:t>
      </w:r>
      <w:r>
        <w:rPr>
          <w:rFonts w:ascii="仿宋_GB2312" w:eastAsia="仿宋_GB2312" w:hAnsi="仿宋" w:cs="Times New Roman" w:hint="eastAsia"/>
          <w:sz w:val="32"/>
          <w:szCs w:val="32"/>
        </w:rPr>
        <w:t>无社会保险基金预算支出安排的</w:t>
      </w:r>
      <w:r>
        <w:rPr>
          <w:rFonts w:ascii="仿宋_GB2312" w:eastAsia="仿宋_GB2312" w:hAnsi="仿宋" w:cs="Times New Roman"/>
          <w:sz w:val="32"/>
          <w:szCs w:val="32"/>
        </w:rPr>
        <w:t>支出</w:t>
      </w:r>
      <w:r>
        <w:rPr>
          <w:rFonts w:ascii="仿宋_GB2312" w:eastAsia="仿宋_GB2312" w:hAnsi="仿宋" w:cs="Times New Roman" w:hint="eastAsia"/>
          <w:sz w:val="32"/>
          <w:szCs w:val="32"/>
        </w:rPr>
        <w:t>。</w:t>
      </w:r>
    </w:p>
    <w:p w14:paraId="57E00BE2" w14:textId="77777777" w:rsidR="003132EB" w:rsidRDefault="003132EB">
      <w:pPr>
        <w:widowControl/>
        <w:spacing w:line="600" w:lineRule="exact"/>
        <w:ind w:firstLineChars="196" w:firstLine="627"/>
        <w:rPr>
          <w:rFonts w:ascii="仿宋_GB2312" w:eastAsia="仿宋_GB2312" w:hAnsi="仿宋" w:cs="Times New Roman"/>
          <w:sz w:val="32"/>
          <w:szCs w:val="32"/>
        </w:rPr>
      </w:pPr>
    </w:p>
    <w:p w14:paraId="4934CEC4" w14:textId="77777777" w:rsidR="003132EB" w:rsidRDefault="00000000">
      <w:pPr>
        <w:widowControl/>
        <w:spacing w:line="600" w:lineRule="exact"/>
        <w:ind w:firstLineChars="196" w:firstLine="630"/>
        <w:rPr>
          <w:rFonts w:ascii="仿宋_GB2312" w:eastAsia="仿宋_GB2312" w:hAnsi="仿宋" w:cs="Times New Roman"/>
          <w:b/>
          <w:bCs/>
          <w:sz w:val="32"/>
          <w:szCs w:val="32"/>
        </w:rPr>
      </w:pPr>
      <w:r>
        <w:rPr>
          <w:rFonts w:ascii="仿宋_GB2312" w:eastAsia="仿宋_GB2312" w:hAnsi="仿宋" w:cs="Times New Roman" w:hint="eastAsia"/>
          <w:b/>
          <w:bCs/>
          <w:sz w:val="32"/>
          <w:szCs w:val="32"/>
        </w:rPr>
        <w:t>六、</w:t>
      </w:r>
      <w:r>
        <w:rPr>
          <w:rFonts w:ascii="仿宋_GB2312" w:eastAsia="仿宋_GB2312" w:hAnsi="仿宋" w:cs="Times New Roman"/>
          <w:b/>
          <w:bCs/>
          <w:sz w:val="32"/>
          <w:szCs w:val="32"/>
        </w:rPr>
        <w:t>部门整体支出绩效情况</w:t>
      </w:r>
    </w:p>
    <w:p w14:paraId="09ED241A"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hint="eastAsia"/>
          <w:sz w:val="32"/>
          <w:szCs w:val="32"/>
        </w:rPr>
        <w:t>1、我院为加快推进公立医院综合改革，建立现代医院管理制度，实现医院治理体系和治理能力现代化，更好地满足人民群众看病就医需求，制定《湖南省财贸医院关于建立健全现代医院管理制度实施方案》；为强化部门整体支出，加强医院资产管理，提高资金使用效益，我院对医院内部控制管理制度进行了修订，理顺内部管理流程，并开展完成医院资产全面清查工作。</w:t>
      </w:r>
    </w:p>
    <w:p w14:paraId="698EA653"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hint="eastAsia"/>
          <w:sz w:val="32"/>
          <w:szCs w:val="32"/>
        </w:rPr>
        <w:t>2、按照公立医院绩效考核要求，制定考核指标；加强医疗质量管理，加进对合理诊断、合理治疗、合理用药的监管，优化医疗费用结构，切实控制医疗费用不合理增长，确保广大群众得实惠。</w:t>
      </w:r>
    </w:p>
    <w:p w14:paraId="208FB6CA"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hint="eastAsia"/>
          <w:sz w:val="32"/>
          <w:szCs w:val="32"/>
        </w:rPr>
        <w:t>3、加快智慧医院建设。为进一步改善我院医疗服务，提高患者在院就诊满意度，我院依托信息化建设，借助互联网+医疗，以及移动智能终端和患者自助服务设备，优化就医流程，在每季进行的病友满意度调查中，平均满意率98%。</w:t>
      </w:r>
    </w:p>
    <w:p w14:paraId="446427CB" w14:textId="77777777" w:rsidR="003132EB" w:rsidRDefault="003132EB">
      <w:pPr>
        <w:widowControl/>
        <w:spacing w:line="600" w:lineRule="exact"/>
        <w:ind w:firstLineChars="196" w:firstLine="627"/>
        <w:rPr>
          <w:rFonts w:ascii="仿宋_GB2312" w:eastAsia="仿宋_GB2312" w:hAnsi="仿宋" w:cs="Times New Roman"/>
          <w:sz w:val="32"/>
          <w:szCs w:val="32"/>
        </w:rPr>
      </w:pPr>
    </w:p>
    <w:p w14:paraId="51576A5E" w14:textId="77777777" w:rsidR="003132EB" w:rsidRDefault="00000000">
      <w:pPr>
        <w:widowControl/>
        <w:spacing w:line="600" w:lineRule="exact"/>
        <w:ind w:firstLineChars="196" w:firstLine="630"/>
        <w:rPr>
          <w:rFonts w:ascii="仿宋_GB2312" w:eastAsia="仿宋_GB2312" w:hAnsi="仿宋" w:cs="Times New Roman"/>
          <w:b/>
          <w:bCs/>
          <w:sz w:val="32"/>
          <w:szCs w:val="32"/>
        </w:rPr>
      </w:pPr>
      <w:r>
        <w:rPr>
          <w:rFonts w:ascii="仿宋_GB2312" w:eastAsia="仿宋_GB2312" w:hAnsi="仿宋" w:cs="Times New Roman" w:hint="eastAsia"/>
          <w:b/>
          <w:bCs/>
          <w:sz w:val="32"/>
          <w:szCs w:val="32"/>
        </w:rPr>
        <w:t>七、</w:t>
      </w:r>
      <w:r>
        <w:rPr>
          <w:rFonts w:ascii="仿宋_GB2312" w:eastAsia="仿宋_GB2312" w:hAnsi="仿宋" w:cs="Times New Roman"/>
          <w:b/>
          <w:bCs/>
          <w:sz w:val="32"/>
          <w:szCs w:val="32"/>
        </w:rPr>
        <w:t>存在的问题及原因分析</w:t>
      </w:r>
    </w:p>
    <w:p w14:paraId="219866E6"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hint="eastAsia"/>
          <w:sz w:val="32"/>
          <w:szCs w:val="32"/>
        </w:rPr>
        <w:t>绩效管理体系需要逐渐健全。绩效管理是一个完整系统，由绩效计划、绩效实施、绩效考核、绩效反馈四部分组成，四者紧密相连，缺一不可，但从目前管理现状看，绩效管理的整体性上还有差距，管理体系需要进一步健全。</w:t>
      </w:r>
    </w:p>
    <w:p w14:paraId="6EB05BB8" w14:textId="77777777" w:rsidR="003132EB" w:rsidRDefault="003132EB">
      <w:pPr>
        <w:widowControl/>
        <w:spacing w:line="600" w:lineRule="exact"/>
        <w:ind w:firstLineChars="196" w:firstLine="627"/>
        <w:rPr>
          <w:rFonts w:ascii="仿宋_GB2312" w:eastAsia="仿宋_GB2312" w:hAnsi="仿宋" w:cs="Times New Roman"/>
          <w:sz w:val="32"/>
          <w:szCs w:val="32"/>
        </w:rPr>
      </w:pPr>
    </w:p>
    <w:p w14:paraId="7EBB9DB2" w14:textId="77777777" w:rsidR="003132EB" w:rsidRDefault="00000000">
      <w:pPr>
        <w:widowControl/>
        <w:spacing w:line="600" w:lineRule="exact"/>
        <w:ind w:firstLineChars="196" w:firstLine="630"/>
        <w:rPr>
          <w:rFonts w:ascii="仿宋_GB2312" w:eastAsia="仿宋_GB2312" w:hAnsi="仿宋" w:cs="Times New Roman"/>
          <w:b/>
          <w:bCs/>
          <w:sz w:val="32"/>
          <w:szCs w:val="32"/>
        </w:rPr>
      </w:pPr>
      <w:r>
        <w:rPr>
          <w:rFonts w:ascii="仿宋_GB2312" w:eastAsia="仿宋_GB2312" w:hAnsi="仿宋" w:cs="Times New Roman" w:hint="eastAsia"/>
          <w:b/>
          <w:bCs/>
          <w:sz w:val="32"/>
          <w:szCs w:val="32"/>
        </w:rPr>
        <w:t>八、</w:t>
      </w:r>
      <w:r>
        <w:rPr>
          <w:rFonts w:ascii="仿宋_GB2312" w:eastAsia="仿宋_GB2312" w:hAnsi="仿宋" w:cs="Times New Roman"/>
          <w:b/>
          <w:bCs/>
          <w:sz w:val="32"/>
          <w:szCs w:val="32"/>
        </w:rPr>
        <w:t>下一步改进措施</w:t>
      </w:r>
    </w:p>
    <w:p w14:paraId="7E9DBF9B"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hint="eastAsia"/>
          <w:sz w:val="32"/>
          <w:szCs w:val="32"/>
        </w:rPr>
        <w:t>进一步加强预算编制工作，认真做好预算的编制。进一步加强内部机构的预算管理意识，严格按照预算编制的相关制度和要求，本着“勤俭节</w:t>
      </w:r>
      <w:r>
        <w:rPr>
          <w:rFonts w:ascii="仿宋_GB2312" w:eastAsia="仿宋_GB2312" w:hAnsi="仿宋" w:cs="Times New Roman" w:hint="eastAsia"/>
          <w:sz w:val="32"/>
          <w:szCs w:val="32"/>
        </w:rPr>
        <w:lastRenderedPageBreak/>
        <w:t>约、保障运转”的原则进行预算的编制；编制范围尽可能地全面、不漏项，进一步提高预算编制的科学性、合理性、严谨性和可控性。</w:t>
      </w:r>
    </w:p>
    <w:p w14:paraId="04CC8696"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hint="eastAsia"/>
          <w:sz w:val="32"/>
          <w:szCs w:val="32"/>
        </w:rPr>
        <w:t>在日常预算管理过程中，进一步加强预算支出的审核、跟踪及预算执行情况分析。结合实际情况，完整、准确地披露相关财务信息，尽可能地做到决算与预算相衔接。</w:t>
      </w:r>
    </w:p>
    <w:p w14:paraId="3553E3E9"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hint="eastAsia"/>
          <w:sz w:val="32"/>
          <w:szCs w:val="32"/>
        </w:rPr>
        <w:t>科学执行绩效预算管理制度，加强对绩效评价结果的运用。推动相关制度建设，逐步建立以绩效为导向的预算编制模式，将绩效评价从事后评价湘预算编制、审查批准、执行过程等前置环节延伸，建立以绩效为导向的编制模式，把绩效考评的结果作为编制部门预算的重要依据。</w:t>
      </w:r>
    </w:p>
    <w:p w14:paraId="6E5B3D0E" w14:textId="77777777" w:rsidR="003132EB" w:rsidRDefault="003132EB">
      <w:pPr>
        <w:widowControl/>
        <w:spacing w:line="600" w:lineRule="exact"/>
        <w:ind w:firstLineChars="196" w:firstLine="627"/>
        <w:rPr>
          <w:rFonts w:ascii="仿宋_GB2312" w:eastAsia="仿宋_GB2312" w:hAnsi="仿宋" w:cs="Times New Roman"/>
          <w:sz w:val="32"/>
          <w:szCs w:val="32"/>
        </w:rPr>
      </w:pPr>
    </w:p>
    <w:p w14:paraId="3D423301" w14:textId="77777777" w:rsidR="003132EB" w:rsidRDefault="00000000">
      <w:pPr>
        <w:widowControl/>
        <w:spacing w:line="600" w:lineRule="exact"/>
        <w:ind w:firstLineChars="196" w:firstLine="630"/>
        <w:rPr>
          <w:rFonts w:ascii="仿宋_GB2312" w:eastAsia="仿宋_GB2312" w:hAnsi="仿宋" w:cs="Times New Roman"/>
          <w:b/>
          <w:bCs/>
          <w:sz w:val="32"/>
          <w:szCs w:val="32"/>
        </w:rPr>
      </w:pPr>
      <w:r>
        <w:rPr>
          <w:rFonts w:ascii="仿宋_GB2312" w:eastAsia="仿宋_GB2312" w:hAnsi="仿宋" w:cs="Times New Roman"/>
          <w:b/>
          <w:bCs/>
          <w:sz w:val="32"/>
          <w:szCs w:val="32"/>
        </w:rPr>
        <w:t> </w:t>
      </w:r>
      <w:r>
        <w:rPr>
          <w:rFonts w:ascii="仿宋_GB2312" w:eastAsia="仿宋_GB2312" w:hAnsi="仿宋" w:cs="Times New Roman" w:hint="eastAsia"/>
          <w:b/>
          <w:bCs/>
          <w:sz w:val="32"/>
          <w:szCs w:val="32"/>
        </w:rPr>
        <w:t>九、</w:t>
      </w:r>
      <w:r>
        <w:rPr>
          <w:rFonts w:ascii="仿宋_GB2312" w:eastAsia="仿宋_GB2312" w:hAnsi="仿宋" w:cs="Times New Roman"/>
          <w:b/>
          <w:bCs/>
          <w:sz w:val="32"/>
          <w:szCs w:val="32"/>
        </w:rPr>
        <w:t>其他需要说明的情况</w:t>
      </w:r>
    </w:p>
    <w:p w14:paraId="2FAB7D03" w14:textId="77777777" w:rsidR="003132EB" w:rsidRDefault="00000000">
      <w:pPr>
        <w:widowControl/>
        <w:spacing w:line="600" w:lineRule="exact"/>
        <w:ind w:firstLineChars="196" w:firstLine="627"/>
        <w:rPr>
          <w:rFonts w:ascii="仿宋_GB2312" w:eastAsia="仿宋_GB2312" w:hAnsi="仿宋" w:cs="Times New Roman"/>
          <w:sz w:val="32"/>
          <w:szCs w:val="32"/>
        </w:rPr>
      </w:pPr>
      <w:r>
        <w:rPr>
          <w:rFonts w:ascii="仿宋_GB2312" w:eastAsia="仿宋_GB2312" w:hAnsi="仿宋" w:cs="Times New Roman"/>
          <w:sz w:val="32"/>
          <w:szCs w:val="32"/>
        </w:rPr>
        <w:t> </w:t>
      </w:r>
      <w:r>
        <w:rPr>
          <w:rFonts w:ascii="仿宋_GB2312" w:eastAsia="仿宋_GB2312" w:hAnsi="仿宋" w:cs="Times New Roman" w:hint="eastAsia"/>
          <w:sz w:val="32"/>
          <w:szCs w:val="32"/>
        </w:rPr>
        <w:t>我单位为财政差额拨款单位，2020年度我单位部门整体支出绩效自评报告中的数据口径为财政资金，医疗服务收入未纳入此次自评额度范围。</w:t>
      </w:r>
    </w:p>
    <w:p w14:paraId="60E7B926" w14:textId="77777777" w:rsidR="003132EB" w:rsidRDefault="003132EB">
      <w:pPr>
        <w:widowControl/>
        <w:spacing w:line="600" w:lineRule="exact"/>
        <w:jc w:val="left"/>
        <w:rPr>
          <w:rFonts w:ascii="Times New Roman" w:eastAsia="仿宋_GB2312" w:hAnsi="Times New Roman" w:cs="Times New Roman"/>
          <w:sz w:val="32"/>
          <w:szCs w:val="32"/>
        </w:rPr>
      </w:pPr>
    </w:p>
    <w:p w14:paraId="34B6D793" w14:textId="77777777" w:rsidR="003132EB" w:rsidRDefault="003132EB">
      <w:pPr>
        <w:widowControl/>
        <w:spacing w:line="600" w:lineRule="exact"/>
        <w:jc w:val="left"/>
        <w:rPr>
          <w:rFonts w:ascii="Times New Roman" w:eastAsia="仿宋_GB2312" w:hAnsi="Times New Roman" w:cs="Times New Roman"/>
          <w:sz w:val="32"/>
          <w:szCs w:val="32"/>
        </w:rPr>
      </w:pPr>
    </w:p>
    <w:p w14:paraId="6578E40A" w14:textId="77777777" w:rsidR="003132EB" w:rsidRDefault="003132EB">
      <w:pPr>
        <w:widowControl/>
        <w:spacing w:line="600" w:lineRule="exact"/>
        <w:jc w:val="left"/>
        <w:rPr>
          <w:rFonts w:ascii="Times New Roman" w:eastAsia="仿宋_GB2312" w:hAnsi="Times New Roman" w:cs="Times New Roman"/>
          <w:sz w:val="32"/>
          <w:szCs w:val="32"/>
        </w:rPr>
      </w:pPr>
    </w:p>
    <w:p w14:paraId="69D131F7" w14:textId="77777777" w:rsidR="003132EB" w:rsidRDefault="003132EB">
      <w:pPr>
        <w:ind w:firstLineChars="200" w:firstLine="640"/>
        <w:jc w:val="left"/>
        <w:rPr>
          <w:rFonts w:asciiTheme="minorEastAsia" w:hAnsiTheme="minorEastAsia" w:cs="黑体"/>
          <w:color w:val="000000"/>
          <w:kern w:val="0"/>
          <w:sz w:val="32"/>
          <w:szCs w:val="32"/>
        </w:rPr>
      </w:pPr>
    </w:p>
    <w:sectPr w:rsidR="003132EB">
      <w:pgSz w:w="11906" w:h="16838"/>
      <w:pgMar w:top="720" w:right="720" w:bottom="720" w:left="72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7740" w14:textId="77777777" w:rsidR="006C48F1" w:rsidRDefault="006C48F1" w:rsidP="00BB4873">
      <w:r>
        <w:separator/>
      </w:r>
    </w:p>
  </w:endnote>
  <w:endnote w:type="continuationSeparator" w:id="0">
    <w:p w14:paraId="4A2C2DEC" w14:textId="77777777" w:rsidR="006C48F1" w:rsidRDefault="006C48F1" w:rsidP="00BB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mp;quot">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F8860" w14:textId="77777777" w:rsidR="006C48F1" w:rsidRDefault="006C48F1" w:rsidP="00BB4873">
      <w:r>
        <w:separator/>
      </w:r>
    </w:p>
  </w:footnote>
  <w:footnote w:type="continuationSeparator" w:id="0">
    <w:p w14:paraId="59A72FB3" w14:textId="77777777" w:rsidR="006C48F1" w:rsidRDefault="006C48F1" w:rsidP="00BB4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001659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32EB"/>
    <w:rsid w:val="00316C4B"/>
    <w:rsid w:val="0032192B"/>
    <w:rsid w:val="003479BD"/>
    <w:rsid w:val="0037197D"/>
    <w:rsid w:val="003768D5"/>
    <w:rsid w:val="003C47E6"/>
    <w:rsid w:val="003C4FC2"/>
    <w:rsid w:val="00416E61"/>
    <w:rsid w:val="00425908"/>
    <w:rsid w:val="0042790C"/>
    <w:rsid w:val="004370E7"/>
    <w:rsid w:val="004506F9"/>
    <w:rsid w:val="004717A2"/>
    <w:rsid w:val="00473DF3"/>
    <w:rsid w:val="00487911"/>
    <w:rsid w:val="00491741"/>
    <w:rsid w:val="00500E5F"/>
    <w:rsid w:val="005031B7"/>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86673"/>
    <w:rsid w:val="00691E8C"/>
    <w:rsid w:val="006A22C4"/>
    <w:rsid w:val="006A351B"/>
    <w:rsid w:val="006B0422"/>
    <w:rsid w:val="006C1B53"/>
    <w:rsid w:val="006C48F1"/>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873"/>
    <w:rsid w:val="00BB4A40"/>
    <w:rsid w:val="00BD6C3E"/>
    <w:rsid w:val="00BE3674"/>
    <w:rsid w:val="00C10681"/>
    <w:rsid w:val="00C3049A"/>
    <w:rsid w:val="00C31442"/>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63D7E"/>
    <w:rsid w:val="00F74360"/>
    <w:rsid w:val="00FB462F"/>
    <w:rsid w:val="00FE16FA"/>
    <w:rsid w:val="00FE328A"/>
    <w:rsid w:val="00FE6269"/>
    <w:rsid w:val="00FF5CD6"/>
    <w:rsid w:val="01104795"/>
    <w:rsid w:val="0796578A"/>
    <w:rsid w:val="17B30897"/>
    <w:rsid w:val="2FFA7684"/>
    <w:rsid w:val="35A72078"/>
    <w:rsid w:val="40096D61"/>
    <w:rsid w:val="73E62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B6750"/>
  <w15:docId w15:val="{5E2A3FF0-3A6D-4BB1-A92C-09860EF1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style>
  <w:style w:type="paragraph" w:styleId="a9">
    <w:name w:val="Normal (Web)"/>
    <w:basedOn w:val="a"/>
    <w:uiPriority w:val="99"/>
    <w:semiHidden/>
    <w:unhideWhenUsed/>
    <w:qFormat/>
    <w:pPr>
      <w:spacing w:beforeAutospacing="1" w:afterAutospacing="1"/>
      <w:jc w:val="left"/>
    </w:pPr>
    <w:rPr>
      <w:rFonts w:cs="Times New Roman"/>
      <w:kern w:val="0"/>
      <w:sz w:val="24"/>
    </w:rPr>
  </w:style>
  <w:style w:type="character" w:styleId="aa">
    <w:name w:val="page number"/>
    <w:basedOn w:val="a0"/>
    <w:qFormat/>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Default">
    <w:name w:val="Default"/>
    <w:pPr>
      <w:widowControl w:val="0"/>
      <w:autoSpaceDE w:val="0"/>
      <w:autoSpaceDN w:val="0"/>
      <w:adjustRightInd w:val="0"/>
    </w:pPr>
    <w:rPr>
      <w:rFonts w:ascii="黑体" w:eastAsia="黑体" w:hAnsiTheme="minorHAnsi" w:cs="黑体"/>
      <w:color w:val="000000"/>
      <w:sz w:val="24"/>
      <w:szCs w:val="24"/>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9AD695-5494-44B7-BD4E-A342C053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27</Pages>
  <Words>1781</Words>
  <Characters>10154</Characters>
  <Application>Microsoft Office Word</Application>
  <DocSecurity>0</DocSecurity>
  <Lines>84</Lines>
  <Paragraphs>23</Paragraphs>
  <ScaleCrop>false</ScaleCrop>
  <Company>Microsoft</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TL</cp:lastModifiedBy>
  <cp:revision>65</cp:revision>
  <cp:lastPrinted>2021-09-18T02:19:00Z</cp:lastPrinted>
  <dcterms:created xsi:type="dcterms:W3CDTF">2020-07-02T02:32:00Z</dcterms:created>
  <dcterms:modified xsi:type="dcterms:W3CDTF">2022-09-09T04:11:00Z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63DDFE002BDD47009E73DB6FC04FDFED</vt:lpwstr>
  </property>
</Properties>
</file>